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CE" w:rsidRDefault="003B47CE"/>
    <w:p w:rsidR="003B47CE" w:rsidRDefault="003B47CE"/>
    <w:p w:rsidR="003B47CE" w:rsidRDefault="003B47CE"/>
    <w:p w:rsidR="003B47CE" w:rsidRDefault="007D0820">
      <w:pPr>
        <w:jc w:val="center"/>
        <w:rPr>
          <w:rFonts w:ascii="楷体_GB2312" w:eastAsia="楷体_GB2312" w:hAnsi="华文中宋"/>
          <w:b/>
          <w:sz w:val="52"/>
          <w:szCs w:val="52"/>
        </w:rPr>
      </w:pPr>
      <w:r>
        <w:rPr>
          <w:rFonts w:ascii="楷体_GB2312" w:eastAsia="楷体_GB2312" w:hAnsi="华文中宋" w:hint="eastAsia"/>
          <w:b/>
          <w:sz w:val="52"/>
          <w:szCs w:val="52"/>
        </w:rPr>
        <w:t>上海财经大学浙江学院</w:t>
      </w:r>
    </w:p>
    <w:p w:rsidR="003B47CE" w:rsidRDefault="007D0820">
      <w:pPr>
        <w:jc w:val="center"/>
        <w:rPr>
          <w:rFonts w:ascii="楷体_GB2312" w:eastAsia="楷体_GB2312" w:hAnsi="华文中宋"/>
          <w:b/>
          <w:sz w:val="52"/>
          <w:szCs w:val="52"/>
        </w:rPr>
      </w:pPr>
      <w:r>
        <w:rPr>
          <w:rFonts w:ascii="楷体_GB2312" w:eastAsia="楷体_GB2312" w:hAnsi="华文中宋" w:hint="eastAsia"/>
          <w:b/>
          <w:sz w:val="52"/>
          <w:szCs w:val="52"/>
        </w:rPr>
        <w:t>课程教学大纲（理论或实验）</w:t>
      </w:r>
    </w:p>
    <w:p w:rsidR="003B47CE" w:rsidRDefault="003B47CE">
      <w:pPr>
        <w:jc w:val="center"/>
        <w:rPr>
          <w:rFonts w:ascii="楷体_GB2312" w:eastAsia="楷体_GB2312" w:hAnsi="华文中宋"/>
          <w:b/>
          <w:sz w:val="52"/>
          <w:szCs w:val="52"/>
        </w:rPr>
      </w:pPr>
    </w:p>
    <w:p w:rsidR="003B47CE" w:rsidRDefault="003B47CE">
      <w:pPr>
        <w:spacing w:line="360" w:lineRule="auto"/>
        <w:jc w:val="center"/>
        <w:rPr>
          <w:sz w:val="36"/>
        </w:rPr>
      </w:pPr>
    </w:p>
    <w:p w:rsidR="003B47CE" w:rsidRDefault="003B47CE">
      <w:pPr>
        <w:spacing w:line="360" w:lineRule="auto"/>
        <w:jc w:val="center"/>
        <w:rPr>
          <w:sz w:val="36"/>
        </w:rPr>
      </w:pPr>
    </w:p>
    <w:p w:rsidR="003B47CE" w:rsidRDefault="003B47CE">
      <w:pPr>
        <w:spacing w:line="360" w:lineRule="auto"/>
        <w:jc w:val="center"/>
        <w:rPr>
          <w:sz w:val="36"/>
        </w:rPr>
      </w:pPr>
    </w:p>
    <w:p w:rsidR="003B47CE" w:rsidRDefault="007D0820" w:rsidP="00AD4D85">
      <w:pPr>
        <w:spacing w:line="360" w:lineRule="auto"/>
        <w:ind w:firstLineChars="246" w:firstLine="790"/>
        <w:rPr>
          <w:rFonts w:ascii="楷体_GB2312" w:eastAsia="楷体_GB2312" w:hAnsi="宋体"/>
          <w:b/>
          <w:sz w:val="32"/>
          <w:szCs w:val="32"/>
        </w:rPr>
      </w:pPr>
      <w:r>
        <w:rPr>
          <w:rFonts w:ascii="楷体_GB2312" w:eastAsia="楷体_GB2312" w:hAnsi="宋体" w:hint="eastAsia"/>
          <w:b/>
          <w:sz w:val="32"/>
          <w:szCs w:val="32"/>
        </w:rPr>
        <w:t>课    程    名    称：</w:t>
      </w:r>
      <w:r>
        <w:rPr>
          <w:rFonts w:ascii="楷体_GB2312" w:eastAsia="楷体_GB2312" w:hAnsi="宋体" w:hint="eastAsia"/>
          <w:b/>
          <w:sz w:val="32"/>
          <w:szCs w:val="32"/>
          <w:u w:val="dash"/>
        </w:rPr>
        <w:t xml:space="preserve"> </w:t>
      </w:r>
      <w:r w:rsidRPr="00A61B72">
        <w:rPr>
          <w:rFonts w:ascii="楷体_GB2312" w:eastAsia="楷体_GB2312" w:hAnsi="宋体" w:hint="eastAsia"/>
          <w:b/>
          <w:sz w:val="32"/>
          <w:szCs w:val="32"/>
          <w:u w:val="single"/>
        </w:rPr>
        <w:t xml:space="preserve">    </w:t>
      </w:r>
      <w:r w:rsidR="004B1405" w:rsidRPr="00A61B72">
        <w:rPr>
          <w:rFonts w:ascii="楷体_GB2312" w:eastAsia="楷体_GB2312" w:hAnsi="宋体" w:hint="eastAsia"/>
          <w:b/>
          <w:sz w:val="32"/>
          <w:szCs w:val="32"/>
          <w:u w:val="single"/>
        </w:rPr>
        <w:t>大学英语阅读I</w:t>
      </w:r>
      <w:r w:rsidR="0039123D">
        <w:rPr>
          <w:rFonts w:ascii="楷体_GB2312" w:eastAsia="楷体_GB2312" w:hAnsi="宋体" w:hint="eastAsia"/>
          <w:b/>
          <w:sz w:val="32"/>
          <w:szCs w:val="32"/>
          <w:u w:val="single"/>
        </w:rPr>
        <w:t>I</w:t>
      </w:r>
      <w:r w:rsidRPr="00A61B72">
        <w:rPr>
          <w:rFonts w:ascii="楷体_GB2312" w:eastAsia="楷体_GB2312" w:hAnsi="宋体" w:hint="eastAsia"/>
          <w:b/>
          <w:kern w:val="0"/>
          <w:sz w:val="32"/>
          <w:szCs w:val="32"/>
          <w:u w:val="single"/>
        </w:rPr>
        <w:t xml:space="preserve">  </w:t>
      </w:r>
      <w:r>
        <w:rPr>
          <w:rFonts w:ascii="楷体_GB2312" w:eastAsia="楷体_GB2312" w:hAnsi="宋体" w:hint="eastAsia"/>
          <w:b/>
          <w:kern w:val="0"/>
          <w:sz w:val="32"/>
          <w:szCs w:val="32"/>
          <w:u w:val="dash"/>
        </w:rPr>
        <w:t xml:space="preserve">              </w:t>
      </w:r>
    </w:p>
    <w:p w:rsidR="003B47CE" w:rsidRDefault="007D0820" w:rsidP="00AD4D85">
      <w:pPr>
        <w:spacing w:line="360" w:lineRule="auto"/>
        <w:ind w:firstLineChars="246" w:firstLine="790"/>
        <w:rPr>
          <w:rFonts w:ascii="楷体_GB2312" w:eastAsia="楷体_GB2312" w:hAnsi="宋体"/>
          <w:b/>
          <w:sz w:val="32"/>
          <w:szCs w:val="32"/>
        </w:rPr>
      </w:pPr>
      <w:r>
        <w:rPr>
          <w:rFonts w:ascii="楷体_GB2312" w:eastAsia="楷体_GB2312" w:hAnsi="宋体" w:hint="eastAsia"/>
          <w:b/>
          <w:sz w:val="32"/>
          <w:szCs w:val="32"/>
        </w:rPr>
        <w:t>开    课    系 （部）：</w:t>
      </w:r>
      <w:r w:rsidRPr="00A61B72">
        <w:rPr>
          <w:rFonts w:ascii="楷体_GB2312" w:eastAsia="楷体_GB2312" w:hAnsi="宋体" w:hint="eastAsia"/>
          <w:b/>
          <w:sz w:val="32"/>
          <w:szCs w:val="32"/>
          <w:u w:val="single"/>
        </w:rPr>
        <w:t xml:space="preserve">     </w:t>
      </w:r>
      <w:r w:rsidR="004B1405" w:rsidRPr="00A61B72">
        <w:rPr>
          <w:rFonts w:ascii="楷体_GB2312" w:eastAsia="楷体_GB2312" w:hAnsi="宋体" w:hint="eastAsia"/>
          <w:b/>
          <w:sz w:val="32"/>
          <w:szCs w:val="32"/>
          <w:u w:val="single"/>
        </w:rPr>
        <w:t>外语系</w:t>
      </w:r>
      <w:r w:rsidR="00A61B72">
        <w:rPr>
          <w:rFonts w:ascii="楷体_GB2312" w:eastAsia="楷体_GB2312" w:hAnsi="宋体" w:hint="eastAsia"/>
          <w:b/>
          <w:sz w:val="32"/>
          <w:szCs w:val="32"/>
          <w:u w:val="dash"/>
        </w:rPr>
        <w:t>_________</w:t>
      </w:r>
      <w:r w:rsidR="009F15E0">
        <w:rPr>
          <w:rFonts w:ascii="楷体_GB2312" w:eastAsia="楷体_GB2312" w:hAnsi="宋体" w:hint="eastAsia"/>
          <w:b/>
          <w:sz w:val="32"/>
          <w:szCs w:val="32"/>
          <w:u w:val="dash"/>
        </w:rPr>
        <w:t xml:space="preserve">       </w:t>
      </w:r>
      <w:r>
        <w:rPr>
          <w:rFonts w:ascii="楷体_GB2312" w:eastAsia="楷体_GB2312" w:hAnsi="宋体" w:hint="eastAsia"/>
          <w:b/>
          <w:sz w:val="32"/>
          <w:szCs w:val="32"/>
          <w:u w:val="dash"/>
        </w:rPr>
        <w:t xml:space="preserve">               </w:t>
      </w:r>
    </w:p>
    <w:p w:rsidR="003B47CE" w:rsidRDefault="007D0820" w:rsidP="00AD4D85">
      <w:pPr>
        <w:spacing w:line="360" w:lineRule="auto"/>
        <w:ind w:firstLineChars="246" w:firstLine="790"/>
        <w:rPr>
          <w:rFonts w:ascii="楷体_GB2312" w:eastAsia="楷体_GB2312" w:hAnsi="宋体"/>
          <w:b/>
          <w:sz w:val="32"/>
          <w:szCs w:val="32"/>
        </w:rPr>
      </w:pPr>
      <w:r>
        <w:rPr>
          <w:rFonts w:ascii="楷体_GB2312" w:eastAsia="楷体_GB2312" w:hAnsi="宋体" w:hint="eastAsia"/>
          <w:b/>
          <w:sz w:val="32"/>
          <w:szCs w:val="32"/>
        </w:rPr>
        <w:t>撰        写      人：</w:t>
      </w:r>
      <w:r>
        <w:rPr>
          <w:rFonts w:ascii="楷体_GB2312" w:eastAsia="楷体_GB2312" w:hAnsi="宋体" w:hint="eastAsia"/>
          <w:b/>
          <w:sz w:val="32"/>
          <w:szCs w:val="32"/>
          <w:u w:val="dash"/>
        </w:rPr>
        <w:t xml:space="preserve"> </w:t>
      </w:r>
      <w:r w:rsidRPr="00A61B72">
        <w:rPr>
          <w:rFonts w:ascii="楷体_GB2312" w:eastAsia="楷体_GB2312" w:hAnsi="宋体" w:hint="eastAsia"/>
          <w:b/>
          <w:sz w:val="32"/>
          <w:szCs w:val="32"/>
          <w:u w:val="single"/>
        </w:rPr>
        <w:t xml:space="preserve">     </w:t>
      </w:r>
      <w:r w:rsidR="00A61B72">
        <w:rPr>
          <w:rFonts w:ascii="楷体_GB2312" w:eastAsia="楷体_GB2312" w:hAnsi="宋体" w:hint="eastAsia"/>
          <w:b/>
          <w:sz w:val="32"/>
          <w:szCs w:val="32"/>
          <w:u w:val="dash"/>
        </w:rPr>
        <w:t>________</w:t>
      </w:r>
      <w:r w:rsidR="006755CF">
        <w:rPr>
          <w:rFonts w:ascii="楷体_GB2312" w:eastAsia="楷体_GB2312" w:hAnsi="宋体" w:hint="eastAsia"/>
          <w:b/>
          <w:sz w:val="32"/>
          <w:szCs w:val="32"/>
          <w:u w:val="dash"/>
        </w:rPr>
        <w:t xml:space="preserve">    </w:t>
      </w:r>
      <w:r w:rsidR="00A61B72">
        <w:rPr>
          <w:rFonts w:ascii="楷体_GB2312" w:eastAsia="楷体_GB2312" w:hAnsi="宋体" w:hint="eastAsia"/>
          <w:b/>
          <w:sz w:val="32"/>
          <w:szCs w:val="32"/>
          <w:u w:val="dash"/>
        </w:rPr>
        <w:t>___</w:t>
      </w:r>
      <w:r w:rsidR="006755CF">
        <w:rPr>
          <w:rFonts w:ascii="楷体_GB2312" w:eastAsia="楷体_GB2312" w:hAnsi="宋体" w:hint="eastAsia"/>
          <w:b/>
          <w:sz w:val="32"/>
          <w:szCs w:val="32"/>
          <w:u w:val="dash"/>
        </w:rPr>
        <w:t xml:space="preserve">  </w:t>
      </w:r>
      <w:r>
        <w:rPr>
          <w:rFonts w:ascii="楷体_GB2312" w:eastAsia="楷体_GB2312" w:hAnsi="宋体" w:hint="eastAsia"/>
          <w:b/>
          <w:sz w:val="32"/>
          <w:szCs w:val="32"/>
          <w:u w:val="dash"/>
        </w:rPr>
        <w:t xml:space="preserve">               </w:t>
      </w:r>
    </w:p>
    <w:p w:rsidR="003B47CE" w:rsidRDefault="007D0820" w:rsidP="00AD4D85">
      <w:pPr>
        <w:spacing w:line="360" w:lineRule="auto"/>
        <w:ind w:firstLineChars="246" w:firstLine="790"/>
        <w:rPr>
          <w:rFonts w:ascii="楷体_GB2312" w:eastAsia="楷体_GB2312" w:hAnsi="宋体"/>
          <w:b/>
          <w:sz w:val="32"/>
          <w:szCs w:val="32"/>
        </w:rPr>
      </w:pPr>
      <w:r>
        <w:rPr>
          <w:rFonts w:ascii="楷体_GB2312" w:eastAsia="楷体_GB2312" w:hAnsi="宋体" w:hint="eastAsia"/>
          <w:b/>
          <w:sz w:val="32"/>
          <w:szCs w:val="32"/>
        </w:rPr>
        <w:t>审        核      人：</w:t>
      </w:r>
      <w:r>
        <w:rPr>
          <w:rFonts w:ascii="楷体_GB2312" w:eastAsia="楷体_GB2312" w:hAnsi="宋体" w:hint="eastAsia"/>
          <w:b/>
          <w:sz w:val="32"/>
          <w:szCs w:val="32"/>
          <w:u w:val="dash"/>
        </w:rPr>
        <w:t xml:space="preserve"> </w:t>
      </w:r>
      <w:r w:rsidR="002F46BB">
        <w:rPr>
          <w:rFonts w:ascii="楷体_GB2312" w:eastAsia="楷体_GB2312" w:hAnsi="宋体" w:hint="eastAsia"/>
          <w:b/>
          <w:sz w:val="32"/>
          <w:szCs w:val="32"/>
          <w:u w:val="single"/>
        </w:rPr>
        <w:t xml:space="preserve">     </w:t>
      </w:r>
      <w:r w:rsidR="00A61B72">
        <w:rPr>
          <w:rFonts w:ascii="楷体_GB2312" w:eastAsia="楷体_GB2312" w:hAnsi="宋体" w:hint="eastAsia"/>
          <w:b/>
          <w:sz w:val="32"/>
          <w:szCs w:val="32"/>
          <w:u w:val="single"/>
        </w:rPr>
        <w:t>_______</w:t>
      </w:r>
      <w:r w:rsidR="006755CF">
        <w:rPr>
          <w:rFonts w:ascii="楷体_GB2312" w:eastAsia="楷体_GB2312" w:hAnsi="宋体" w:hint="eastAsia"/>
          <w:b/>
          <w:sz w:val="32"/>
          <w:szCs w:val="32"/>
          <w:u w:val="single"/>
        </w:rPr>
        <w:t xml:space="preserve">      </w:t>
      </w:r>
      <w:r w:rsidR="00A61B72">
        <w:rPr>
          <w:rFonts w:ascii="楷体_GB2312" w:eastAsia="楷体_GB2312" w:hAnsi="宋体" w:hint="eastAsia"/>
          <w:b/>
          <w:sz w:val="32"/>
          <w:szCs w:val="32"/>
          <w:u w:val="single"/>
        </w:rPr>
        <w:t>__</w:t>
      </w:r>
      <w:r w:rsidRPr="006755CF">
        <w:rPr>
          <w:rFonts w:ascii="楷体_GB2312" w:eastAsia="楷体_GB2312" w:hAnsi="宋体" w:hint="eastAsia"/>
          <w:b/>
          <w:sz w:val="32"/>
          <w:szCs w:val="32"/>
          <w:u w:val="dash"/>
        </w:rPr>
        <w:t xml:space="preserve">  </w:t>
      </w:r>
      <w:r w:rsidRPr="00A61B72">
        <w:rPr>
          <w:rFonts w:ascii="楷体_GB2312" w:eastAsia="楷体_GB2312" w:hAnsi="宋体" w:hint="eastAsia"/>
          <w:b/>
          <w:sz w:val="32"/>
          <w:szCs w:val="32"/>
          <w:u w:val="dash"/>
        </w:rPr>
        <w:t xml:space="preserve">        </w:t>
      </w:r>
      <w:r>
        <w:rPr>
          <w:rFonts w:ascii="楷体_GB2312" w:eastAsia="楷体_GB2312" w:hAnsi="宋体" w:hint="eastAsia"/>
          <w:b/>
          <w:sz w:val="32"/>
          <w:szCs w:val="32"/>
          <w:u w:val="dash"/>
        </w:rPr>
        <w:t xml:space="preserve">   </w:t>
      </w:r>
    </w:p>
    <w:p w:rsidR="003B47CE" w:rsidRDefault="007D0820" w:rsidP="00AD4D85">
      <w:pPr>
        <w:spacing w:line="360" w:lineRule="auto"/>
        <w:ind w:firstLineChars="246" w:firstLine="790"/>
        <w:rPr>
          <w:rFonts w:ascii="楷体_GB2312" w:eastAsia="楷体_GB2312" w:hAnsi="宋体"/>
          <w:b/>
          <w:sz w:val="32"/>
          <w:szCs w:val="32"/>
        </w:rPr>
      </w:pPr>
      <w:r>
        <w:rPr>
          <w:rFonts w:ascii="楷体_GB2312" w:eastAsia="楷体_GB2312" w:hAnsi="宋体" w:hint="eastAsia"/>
          <w:b/>
          <w:sz w:val="32"/>
          <w:szCs w:val="32"/>
        </w:rPr>
        <w:t>修 （ 制 ） 订 日 期：</w:t>
      </w:r>
      <w:r w:rsidRPr="00A61B72">
        <w:rPr>
          <w:rFonts w:ascii="楷体_GB2312" w:eastAsia="楷体_GB2312" w:hAnsi="宋体" w:hint="eastAsia"/>
          <w:b/>
          <w:sz w:val="32"/>
          <w:szCs w:val="32"/>
          <w:u w:val="single"/>
        </w:rPr>
        <w:t xml:space="preserve">      </w:t>
      </w:r>
      <w:r w:rsidR="006755CF">
        <w:rPr>
          <w:rFonts w:ascii="楷体_GB2312" w:eastAsia="楷体_GB2312" w:hAnsi="宋体" w:hint="eastAsia"/>
          <w:b/>
          <w:sz w:val="32"/>
          <w:szCs w:val="32"/>
          <w:u w:val="single"/>
        </w:rPr>
        <w:t>2018-2-28</w:t>
      </w:r>
      <w:r w:rsidR="00A61B72">
        <w:rPr>
          <w:rFonts w:ascii="楷体_GB2312" w:eastAsia="楷体_GB2312" w:hAnsi="宋体" w:hint="eastAsia"/>
          <w:b/>
          <w:sz w:val="32"/>
          <w:szCs w:val="32"/>
          <w:u w:val="single"/>
        </w:rPr>
        <w:t>______</w:t>
      </w:r>
      <w:r w:rsidRPr="00A61B72">
        <w:rPr>
          <w:rFonts w:ascii="楷体_GB2312" w:eastAsia="楷体_GB2312" w:hAnsi="宋体" w:hint="eastAsia"/>
          <w:b/>
          <w:sz w:val="32"/>
          <w:szCs w:val="32"/>
          <w:u w:val="single"/>
        </w:rPr>
        <w:t xml:space="preserve">   </w:t>
      </w:r>
      <w:r>
        <w:rPr>
          <w:rFonts w:ascii="楷体_GB2312" w:eastAsia="楷体_GB2312" w:hAnsi="宋体" w:hint="eastAsia"/>
          <w:b/>
          <w:sz w:val="32"/>
          <w:szCs w:val="32"/>
          <w:u w:val="dash"/>
        </w:rPr>
        <w:t xml:space="preserve">            </w:t>
      </w:r>
    </w:p>
    <w:p w:rsidR="003B47CE" w:rsidRDefault="007D0820">
      <w:pPr>
        <w:spacing w:line="360" w:lineRule="auto"/>
        <w:rPr>
          <w:rFonts w:ascii="楷体_GB2312" w:eastAsia="楷体_GB2312" w:hAnsi="宋体"/>
          <w:b/>
          <w:sz w:val="32"/>
          <w:szCs w:val="32"/>
        </w:rPr>
      </w:pPr>
      <w:r>
        <w:rPr>
          <w:rFonts w:ascii="楷体_GB2312" w:eastAsia="楷体_GB2312" w:hAnsi="宋体" w:hint="eastAsia"/>
          <w:b/>
          <w:sz w:val="32"/>
          <w:szCs w:val="32"/>
        </w:rPr>
        <w:t xml:space="preserve">     系   主  任   签  章：</w:t>
      </w:r>
      <w:r w:rsidR="00A61B72">
        <w:rPr>
          <w:rFonts w:ascii="楷体_GB2312" w:eastAsia="楷体_GB2312" w:hAnsi="宋体" w:hint="eastAsia"/>
          <w:b/>
          <w:sz w:val="32"/>
          <w:szCs w:val="32"/>
        </w:rPr>
        <w:t>_____________________</w:t>
      </w:r>
      <w:r>
        <w:rPr>
          <w:rFonts w:ascii="楷体_GB2312" w:eastAsia="楷体_GB2312" w:hAnsi="宋体" w:hint="eastAsia"/>
          <w:b/>
          <w:sz w:val="32"/>
          <w:szCs w:val="32"/>
          <w:u w:val="dash"/>
        </w:rPr>
        <w:t xml:space="preserve">                     </w:t>
      </w:r>
    </w:p>
    <w:p w:rsidR="003B47CE" w:rsidRDefault="003B47CE">
      <w:pPr>
        <w:jc w:val="center"/>
        <w:rPr>
          <w:b/>
          <w:sz w:val="44"/>
          <w:szCs w:val="44"/>
        </w:rPr>
      </w:pPr>
    </w:p>
    <w:p w:rsidR="003B47CE" w:rsidRDefault="003B47CE">
      <w:pPr>
        <w:jc w:val="center"/>
        <w:rPr>
          <w:b/>
          <w:sz w:val="44"/>
          <w:szCs w:val="44"/>
        </w:rPr>
      </w:pPr>
    </w:p>
    <w:p w:rsidR="003B47CE" w:rsidRDefault="003B47CE">
      <w:pPr>
        <w:jc w:val="center"/>
        <w:rPr>
          <w:b/>
          <w:sz w:val="44"/>
          <w:szCs w:val="44"/>
        </w:rPr>
      </w:pPr>
    </w:p>
    <w:p w:rsidR="003B47CE" w:rsidRDefault="003B47CE">
      <w:pPr>
        <w:jc w:val="center"/>
        <w:rPr>
          <w:b/>
          <w:sz w:val="44"/>
          <w:szCs w:val="44"/>
        </w:rPr>
      </w:pPr>
    </w:p>
    <w:p w:rsidR="003B47CE" w:rsidRDefault="003B47CE">
      <w:pPr>
        <w:jc w:val="center"/>
        <w:rPr>
          <w:rFonts w:ascii="楷体_GB2312" w:eastAsia="楷体_GB2312"/>
          <w:b/>
          <w:sz w:val="32"/>
          <w:szCs w:val="32"/>
        </w:rPr>
      </w:pPr>
    </w:p>
    <w:p w:rsidR="003B47CE" w:rsidRDefault="007D0820">
      <w:pPr>
        <w:jc w:val="center"/>
        <w:rPr>
          <w:rFonts w:ascii="楷体_GB2312" w:eastAsia="楷体_GB2312"/>
          <w:b/>
          <w:sz w:val="32"/>
          <w:szCs w:val="32"/>
        </w:rPr>
      </w:pPr>
      <w:r>
        <w:rPr>
          <w:rFonts w:ascii="楷体_GB2312" w:eastAsia="楷体_GB2312" w:hint="eastAsia"/>
          <w:b/>
          <w:sz w:val="32"/>
          <w:szCs w:val="32"/>
        </w:rPr>
        <w:t>教 务 处 制</w:t>
      </w:r>
    </w:p>
    <w:p w:rsidR="003B47CE" w:rsidRDefault="003B47CE">
      <w:pPr>
        <w:jc w:val="center"/>
        <w:rPr>
          <w:b/>
          <w:sz w:val="44"/>
          <w:szCs w:val="44"/>
        </w:rPr>
      </w:pPr>
    </w:p>
    <w:p w:rsidR="003B47CE" w:rsidRDefault="003B47CE"/>
    <w:p w:rsidR="003B47CE" w:rsidRDefault="003B47CE"/>
    <w:p w:rsidR="003B47CE" w:rsidRDefault="007D0820">
      <w:pPr>
        <w:rPr>
          <w:sz w:val="28"/>
          <w:szCs w:val="28"/>
        </w:rPr>
      </w:pPr>
      <w:r>
        <w:rPr>
          <w:sz w:val="28"/>
          <w:szCs w:val="28"/>
        </w:rPr>
        <w:t>一、课程基本信息</w:t>
      </w:r>
    </w:p>
    <w:p w:rsidR="003B47CE" w:rsidRDefault="007D0820">
      <w:pPr>
        <w:rPr>
          <w:sz w:val="28"/>
          <w:szCs w:val="28"/>
        </w:rPr>
      </w:pPr>
      <w:r>
        <w:rPr>
          <w:sz w:val="28"/>
          <w:szCs w:val="28"/>
        </w:rPr>
        <w:t>课程</w:t>
      </w:r>
      <w:r>
        <w:rPr>
          <w:rFonts w:hint="eastAsia"/>
          <w:sz w:val="28"/>
          <w:szCs w:val="28"/>
        </w:rPr>
        <w:t>代码</w:t>
      </w:r>
      <w:r>
        <w:rPr>
          <w:sz w:val="28"/>
          <w:szCs w:val="28"/>
        </w:rPr>
        <w:t>：</w:t>
      </w:r>
      <w:r w:rsidR="0039123D" w:rsidRPr="0039123D">
        <w:rPr>
          <w:sz w:val="28"/>
          <w:szCs w:val="28"/>
        </w:rPr>
        <w:t>110090014</w:t>
      </w:r>
    </w:p>
    <w:p w:rsidR="003B47CE" w:rsidRPr="00083734" w:rsidRDefault="007D0820">
      <w:pPr>
        <w:rPr>
          <w:b/>
        </w:rPr>
      </w:pPr>
      <w:r>
        <w:rPr>
          <w:sz w:val="28"/>
          <w:szCs w:val="28"/>
        </w:rPr>
        <w:t>中文名称：</w:t>
      </w:r>
      <w:r w:rsidR="00083734" w:rsidRPr="00083734">
        <w:rPr>
          <w:rFonts w:hint="eastAsia"/>
          <w:sz w:val="28"/>
          <w:szCs w:val="28"/>
        </w:rPr>
        <w:t>大学英语阅读</w:t>
      </w:r>
      <w:r w:rsidR="00083734" w:rsidRPr="00083734">
        <w:rPr>
          <w:rFonts w:hint="eastAsia"/>
          <w:sz w:val="28"/>
          <w:szCs w:val="28"/>
        </w:rPr>
        <w:t>I</w:t>
      </w:r>
      <w:r w:rsidR="0039123D">
        <w:rPr>
          <w:rFonts w:hint="eastAsia"/>
          <w:sz w:val="28"/>
          <w:szCs w:val="28"/>
        </w:rPr>
        <w:t>I</w:t>
      </w:r>
    </w:p>
    <w:p w:rsidR="003B47CE" w:rsidRDefault="007D0820">
      <w:pPr>
        <w:rPr>
          <w:sz w:val="28"/>
          <w:szCs w:val="28"/>
        </w:rPr>
      </w:pPr>
      <w:r>
        <w:rPr>
          <w:sz w:val="28"/>
          <w:szCs w:val="28"/>
        </w:rPr>
        <w:t>英文名称：</w:t>
      </w:r>
      <w:r w:rsidR="00120CE4">
        <w:rPr>
          <w:rFonts w:hint="eastAsia"/>
          <w:sz w:val="28"/>
          <w:szCs w:val="28"/>
        </w:rPr>
        <w:t>College English (Reading)</w:t>
      </w:r>
    </w:p>
    <w:p w:rsidR="003B47CE" w:rsidRDefault="007D0820">
      <w:pPr>
        <w:rPr>
          <w:sz w:val="28"/>
          <w:szCs w:val="28"/>
        </w:rPr>
      </w:pPr>
      <w:r>
        <w:rPr>
          <w:sz w:val="28"/>
          <w:szCs w:val="28"/>
        </w:rPr>
        <w:t>适用专业：</w:t>
      </w:r>
      <w:r w:rsidR="009C601B">
        <w:rPr>
          <w:rFonts w:hint="eastAsia"/>
          <w:sz w:val="28"/>
          <w:szCs w:val="28"/>
        </w:rPr>
        <w:t>17</w:t>
      </w:r>
      <w:r w:rsidR="00120CE4">
        <w:rPr>
          <w:rFonts w:hint="eastAsia"/>
          <w:sz w:val="28"/>
          <w:szCs w:val="28"/>
        </w:rPr>
        <w:t>级非英语专业</w:t>
      </w:r>
    </w:p>
    <w:p w:rsidR="003B47CE" w:rsidRDefault="007D0820">
      <w:pPr>
        <w:rPr>
          <w:sz w:val="28"/>
          <w:szCs w:val="28"/>
        </w:rPr>
      </w:pPr>
      <w:r>
        <w:rPr>
          <w:sz w:val="28"/>
          <w:szCs w:val="28"/>
        </w:rPr>
        <w:t>课程类别：</w:t>
      </w:r>
      <w:r w:rsidR="00120CE4">
        <w:rPr>
          <w:rFonts w:hint="eastAsia"/>
          <w:sz w:val="28"/>
          <w:szCs w:val="28"/>
        </w:rPr>
        <w:t>公共基础课</w:t>
      </w:r>
    </w:p>
    <w:p w:rsidR="00EA7640" w:rsidRPr="00EA7640" w:rsidRDefault="007D0820" w:rsidP="00EA7640">
      <w:pPr>
        <w:rPr>
          <w:sz w:val="28"/>
          <w:szCs w:val="28"/>
        </w:rPr>
      </w:pPr>
      <w:r>
        <w:rPr>
          <w:rFonts w:hint="eastAsia"/>
          <w:sz w:val="28"/>
          <w:szCs w:val="28"/>
        </w:rPr>
        <w:t>授课教师</w:t>
      </w:r>
      <w:r>
        <w:rPr>
          <w:sz w:val="28"/>
          <w:szCs w:val="28"/>
        </w:rPr>
        <w:t>：</w:t>
      </w:r>
      <w:r w:rsidR="00EA7640" w:rsidRPr="00EA7640">
        <w:rPr>
          <w:rFonts w:hint="eastAsia"/>
          <w:sz w:val="28"/>
          <w:szCs w:val="28"/>
        </w:rPr>
        <w:t>李慧</w:t>
      </w:r>
      <w:r w:rsidR="00EA7640" w:rsidRPr="00EA7640">
        <w:rPr>
          <w:sz w:val="28"/>
          <w:szCs w:val="28"/>
        </w:rPr>
        <w:t xml:space="preserve"> </w:t>
      </w:r>
      <w:r w:rsidR="00EA7640" w:rsidRPr="00EA7640">
        <w:rPr>
          <w:rFonts w:hint="eastAsia"/>
          <w:sz w:val="28"/>
          <w:szCs w:val="28"/>
        </w:rPr>
        <w:t>谢文</w:t>
      </w:r>
      <w:r w:rsidR="00EA7640" w:rsidRPr="00EA7640">
        <w:rPr>
          <w:sz w:val="28"/>
          <w:szCs w:val="28"/>
        </w:rPr>
        <w:t xml:space="preserve"> </w:t>
      </w:r>
      <w:r w:rsidR="00EA7640" w:rsidRPr="00EA7640">
        <w:rPr>
          <w:rFonts w:hint="eastAsia"/>
          <w:sz w:val="28"/>
          <w:szCs w:val="28"/>
        </w:rPr>
        <w:t>吴国清</w:t>
      </w:r>
      <w:r w:rsidR="00EA7640" w:rsidRPr="00EA7640">
        <w:rPr>
          <w:sz w:val="28"/>
          <w:szCs w:val="28"/>
        </w:rPr>
        <w:t xml:space="preserve"> </w:t>
      </w:r>
      <w:r w:rsidR="00EA7640" w:rsidRPr="00EA7640">
        <w:rPr>
          <w:rFonts w:hint="eastAsia"/>
          <w:sz w:val="28"/>
          <w:szCs w:val="28"/>
        </w:rPr>
        <w:t>王诀思</w:t>
      </w:r>
      <w:r w:rsidR="00EA7640" w:rsidRPr="00EA7640">
        <w:rPr>
          <w:sz w:val="28"/>
          <w:szCs w:val="28"/>
        </w:rPr>
        <w:t xml:space="preserve"> </w:t>
      </w:r>
      <w:r w:rsidR="00EA7640" w:rsidRPr="00EA7640">
        <w:rPr>
          <w:rFonts w:hint="eastAsia"/>
          <w:sz w:val="28"/>
          <w:szCs w:val="28"/>
        </w:rPr>
        <w:t>曹艳梅</w:t>
      </w:r>
      <w:r w:rsidR="00EA7640" w:rsidRPr="00EA7640">
        <w:rPr>
          <w:sz w:val="28"/>
          <w:szCs w:val="28"/>
        </w:rPr>
        <w:t xml:space="preserve"> </w:t>
      </w:r>
      <w:r w:rsidR="00EA7640" w:rsidRPr="00EA7640">
        <w:rPr>
          <w:rFonts w:hint="eastAsia"/>
          <w:sz w:val="28"/>
          <w:szCs w:val="28"/>
        </w:rPr>
        <w:t>曹灵美</w:t>
      </w:r>
      <w:r w:rsidR="00EA7640" w:rsidRPr="00EA7640">
        <w:rPr>
          <w:rFonts w:hint="eastAsia"/>
          <w:sz w:val="28"/>
          <w:szCs w:val="28"/>
        </w:rPr>
        <w:t xml:space="preserve"> </w:t>
      </w:r>
      <w:r w:rsidR="00EA7640" w:rsidRPr="00EA7640">
        <w:rPr>
          <w:rFonts w:hint="eastAsia"/>
          <w:sz w:val="28"/>
          <w:szCs w:val="28"/>
        </w:rPr>
        <w:t>马春华</w:t>
      </w:r>
      <w:r w:rsidR="00EA7640" w:rsidRPr="00EA7640">
        <w:rPr>
          <w:sz w:val="28"/>
          <w:szCs w:val="28"/>
        </w:rPr>
        <w:t xml:space="preserve"> </w:t>
      </w:r>
      <w:r w:rsidR="00EA7640" w:rsidRPr="00EA7640">
        <w:rPr>
          <w:rFonts w:hint="eastAsia"/>
          <w:sz w:val="28"/>
          <w:szCs w:val="28"/>
        </w:rPr>
        <w:t>王芳</w:t>
      </w:r>
      <w:r w:rsidR="00EA7640" w:rsidRPr="00EA7640">
        <w:rPr>
          <w:sz w:val="28"/>
          <w:szCs w:val="28"/>
        </w:rPr>
        <w:t xml:space="preserve"> </w:t>
      </w:r>
      <w:r w:rsidR="00EA7640" w:rsidRPr="00EA7640">
        <w:rPr>
          <w:rFonts w:hint="eastAsia"/>
          <w:sz w:val="28"/>
          <w:szCs w:val="28"/>
        </w:rPr>
        <w:t>傅哲韵</w:t>
      </w:r>
      <w:r w:rsidR="00EA7640" w:rsidRPr="00EA7640">
        <w:rPr>
          <w:sz w:val="28"/>
          <w:szCs w:val="28"/>
        </w:rPr>
        <w:t xml:space="preserve"> </w:t>
      </w:r>
      <w:r w:rsidR="00EA7640" w:rsidRPr="00EA7640">
        <w:rPr>
          <w:rFonts w:hint="eastAsia"/>
          <w:sz w:val="28"/>
          <w:szCs w:val="28"/>
        </w:rPr>
        <w:t>陈超</w:t>
      </w:r>
      <w:r w:rsidR="00EA7640" w:rsidRPr="00EA7640">
        <w:rPr>
          <w:sz w:val="28"/>
          <w:szCs w:val="28"/>
        </w:rPr>
        <w:t xml:space="preserve"> </w:t>
      </w:r>
      <w:r w:rsidR="00EA7640" w:rsidRPr="00EA7640">
        <w:rPr>
          <w:rFonts w:hint="eastAsia"/>
          <w:sz w:val="28"/>
          <w:szCs w:val="28"/>
        </w:rPr>
        <w:t>陈红光</w:t>
      </w:r>
      <w:r w:rsidR="00EA7640" w:rsidRPr="00EA7640">
        <w:rPr>
          <w:sz w:val="28"/>
          <w:szCs w:val="28"/>
        </w:rPr>
        <w:t xml:space="preserve"> </w:t>
      </w:r>
      <w:r w:rsidR="00EA7640" w:rsidRPr="00EA7640">
        <w:rPr>
          <w:rFonts w:hint="eastAsia"/>
          <w:sz w:val="28"/>
          <w:szCs w:val="28"/>
        </w:rPr>
        <w:t>贾亚杰</w:t>
      </w:r>
      <w:r w:rsidR="00EA7640" w:rsidRPr="00EA7640">
        <w:rPr>
          <w:sz w:val="28"/>
          <w:szCs w:val="28"/>
        </w:rPr>
        <w:t xml:space="preserve"> </w:t>
      </w:r>
      <w:r w:rsidR="00EA7640" w:rsidRPr="00EA7640">
        <w:rPr>
          <w:rFonts w:hint="eastAsia"/>
          <w:sz w:val="28"/>
          <w:szCs w:val="28"/>
        </w:rPr>
        <w:t>王灵拓</w:t>
      </w:r>
      <w:r w:rsidR="00EA7640" w:rsidRPr="00EA7640">
        <w:rPr>
          <w:sz w:val="28"/>
          <w:szCs w:val="28"/>
        </w:rPr>
        <w:t xml:space="preserve"> </w:t>
      </w:r>
      <w:r w:rsidR="00EA7640" w:rsidRPr="00EA7640">
        <w:rPr>
          <w:rFonts w:hint="eastAsia"/>
          <w:sz w:val="28"/>
          <w:szCs w:val="28"/>
        </w:rPr>
        <w:t>应雨桦</w:t>
      </w:r>
      <w:r w:rsidR="00EA7640" w:rsidRPr="00EA7640">
        <w:rPr>
          <w:rFonts w:hint="eastAsia"/>
          <w:sz w:val="28"/>
          <w:szCs w:val="28"/>
        </w:rPr>
        <w:t xml:space="preserve"> </w:t>
      </w:r>
      <w:r w:rsidR="00EA7640" w:rsidRPr="00EA7640">
        <w:rPr>
          <w:rFonts w:hint="eastAsia"/>
          <w:sz w:val="28"/>
          <w:szCs w:val="28"/>
        </w:rPr>
        <w:t>傅筠茹</w:t>
      </w:r>
      <w:r w:rsidR="00EA7640" w:rsidRPr="00EA7640">
        <w:rPr>
          <w:rFonts w:hint="eastAsia"/>
          <w:sz w:val="28"/>
          <w:szCs w:val="28"/>
        </w:rPr>
        <w:t xml:space="preserve"> </w:t>
      </w:r>
      <w:r w:rsidR="00EA7640" w:rsidRPr="00EA7640">
        <w:rPr>
          <w:rFonts w:hint="eastAsia"/>
          <w:sz w:val="28"/>
          <w:szCs w:val="28"/>
        </w:rPr>
        <w:t>周尔良</w:t>
      </w:r>
    </w:p>
    <w:p w:rsidR="0096006F" w:rsidRPr="00120CE4" w:rsidRDefault="0096006F">
      <w:pPr>
        <w:rPr>
          <w:sz w:val="28"/>
          <w:szCs w:val="28"/>
        </w:rPr>
      </w:pPr>
      <w:r>
        <w:rPr>
          <w:rFonts w:hint="eastAsia"/>
          <w:sz w:val="28"/>
          <w:szCs w:val="28"/>
        </w:rPr>
        <w:t>答疑时间每位教师根据自己的课程安排单独发给教学秘书</w:t>
      </w:r>
    </w:p>
    <w:p w:rsidR="003B47CE" w:rsidRDefault="007D0820">
      <w:pPr>
        <w:rPr>
          <w:sz w:val="28"/>
          <w:szCs w:val="28"/>
        </w:rPr>
      </w:pPr>
      <w:r>
        <w:rPr>
          <w:rFonts w:hint="eastAsia"/>
          <w:sz w:val="28"/>
          <w:szCs w:val="28"/>
        </w:rPr>
        <w:t>教学课时安排</w:t>
      </w:r>
      <w:r>
        <w:rPr>
          <w:sz w:val="28"/>
          <w:szCs w:val="28"/>
        </w:rPr>
        <w:t>：</w:t>
      </w:r>
      <w:r w:rsidR="00677E39">
        <w:rPr>
          <w:rFonts w:hint="eastAsia"/>
          <w:sz w:val="28"/>
          <w:szCs w:val="28"/>
        </w:rPr>
        <w:t>（周课时</w:t>
      </w:r>
      <w:r w:rsidR="00677E39">
        <w:rPr>
          <w:rFonts w:hint="eastAsia"/>
          <w:sz w:val="28"/>
          <w:szCs w:val="28"/>
        </w:rPr>
        <w:t>2</w:t>
      </w:r>
      <w:r w:rsidR="00677E39">
        <w:rPr>
          <w:rFonts w:hint="eastAsia"/>
          <w:sz w:val="28"/>
          <w:szCs w:val="28"/>
        </w:rPr>
        <w:t>课时，总课时</w:t>
      </w:r>
      <w:r w:rsidR="00E72EF9">
        <w:rPr>
          <w:rFonts w:hint="eastAsia"/>
          <w:sz w:val="28"/>
          <w:szCs w:val="28"/>
        </w:rPr>
        <w:t>32</w:t>
      </w:r>
      <w:r w:rsidR="00677E39">
        <w:rPr>
          <w:rFonts w:hint="eastAsia"/>
          <w:sz w:val="28"/>
          <w:szCs w:val="28"/>
        </w:rPr>
        <w:t>课时）</w:t>
      </w:r>
    </w:p>
    <w:p w:rsidR="003B47CE" w:rsidRDefault="007D0820">
      <w:pPr>
        <w:rPr>
          <w:sz w:val="28"/>
          <w:szCs w:val="28"/>
        </w:rPr>
      </w:pPr>
      <w:r>
        <w:rPr>
          <w:sz w:val="28"/>
          <w:szCs w:val="28"/>
        </w:rPr>
        <w:t>二、课程简介</w:t>
      </w:r>
    </w:p>
    <w:p w:rsidR="003B47CE" w:rsidRDefault="00CB4D52">
      <w:pPr>
        <w:rPr>
          <w:sz w:val="28"/>
          <w:szCs w:val="28"/>
        </w:rPr>
      </w:pPr>
      <w:r>
        <w:rPr>
          <w:rFonts w:hint="eastAsia"/>
          <w:sz w:val="28"/>
          <w:szCs w:val="28"/>
        </w:rPr>
        <w:t>本课程旨在坚持英语学习工具性的同时，突出人文性和应用性教育，在加强语言表达的基础上，进一步提升大学生的英语语言能力、跨文化交流能力、强化英语综合应用能力的培养。</w:t>
      </w:r>
    </w:p>
    <w:p w:rsidR="003B47CE" w:rsidRDefault="007D0820">
      <w:pPr>
        <w:numPr>
          <w:ilvl w:val="0"/>
          <w:numId w:val="1"/>
        </w:numPr>
        <w:rPr>
          <w:sz w:val="28"/>
          <w:szCs w:val="28"/>
        </w:rPr>
      </w:pPr>
      <w:r>
        <w:rPr>
          <w:rFonts w:hint="eastAsia"/>
          <w:sz w:val="28"/>
          <w:szCs w:val="28"/>
        </w:rPr>
        <w:t>预备知识及</w:t>
      </w:r>
      <w:r>
        <w:rPr>
          <w:sz w:val="28"/>
          <w:szCs w:val="28"/>
        </w:rPr>
        <w:t>相关课程的衔接</w:t>
      </w:r>
    </w:p>
    <w:p w:rsidR="003B47CE" w:rsidRDefault="00AD5EB8">
      <w:pPr>
        <w:rPr>
          <w:sz w:val="28"/>
          <w:szCs w:val="28"/>
        </w:rPr>
      </w:pPr>
      <w:r>
        <w:rPr>
          <w:rFonts w:hint="eastAsia"/>
          <w:sz w:val="28"/>
          <w:szCs w:val="28"/>
        </w:rPr>
        <w:t>掌握</w:t>
      </w:r>
      <w:r w:rsidR="00145ABA">
        <w:rPr>
          <w:rFonts w:hint="eastAsia"/>
          <w:sz w:val="28"/>
          <w:szCs w:val="28"/>
        </w:rPr>
        <w:t>大一教材词汇和四级部分词汇</w:t>
      </w:r>
    </w:p>
    <w:p w:rsidR="003B47CE" w:rsidRDefault="007D0820">
      <w:pPr>
        <w:rPr>
          <w:sz w:val="28"/>
          <w:szCs w:val="28"/>
        </w:rPr>
      </w:pPr>
      <w:r>
        <w:rPr>
          <w:sz w:val="28"/>
          <w:szCs w:val="28"/>
        </w:rPr>
        <w:t>四、教学的目的、要求与方法</w:t>
      </w:r>
    </w:p>
    <w:p w:rsidR="003B47CE" w:rsidRDefault="007D0820">
      <w:pPr>
        <w:rPr>
          <w:sz w:val="28"/>
          <w:szCs w:val="28"/>
        </w:rPr>
      </w:pPr>
      <w:r>
        <w:rPr>
          <w:sz w:val="28"/>
          <w:szCs w:val="28"/>
        </w:rPr>
        <w:t>教学目的</w:t>
      </w:r>
      <w:r w:rsidR="00CB4D52">
        <w:rPr>
          <w:rFonts w:hint="eastAsia"/>
          <w:sz w:val="28"/>
          <w:szCs w:val="28"/>
        </w:rPr>
        <w:t>和要求：</w:t>
      </w:r>
    </w:p>
    <w:p w:rsidR="00CB4D52" w:rsidRPr="00CB4D52" w:rsidRDefault="00CB4D52" w:rsidP="00CB4D52">
      <w:pPr>
        <w:tabs>
          <w:tab w:val="left" w:pos="3610"/>
        </w:tabs>
        <w:rPr>
          <w:sz w:val="28"/>
          <w:szCs w:val="28"/>
        </w:rPr>
      </w:pPr>
      <w:r w:rsidRPr="00CB4D52">
        <w:rPr>
          <w:rFonts w:hint="eastAsia"/>
          <w:sz w:val="28"/>
          <w:szCs w:val="28"/>
        </w:rPr>
        <w:t>教学目的</w:t>
      </w:r>
      <w:r>
        <w:rPr>
          <w:rFonts w:hint="eastAsia"/>
          <w:sz w:val="28"/>
          <w:szCs w:val="28"/>
        </w:rPr>
        <w:t>：</w:t>
      </w:r>
      <w:r w:rsidRPr="00CB4D52">
        <w:rPr>
          <w:sz w:val="28"/>
          <w:szCs w:val="28"/>
        </w:rPr>
        <w:tab/>
      </w:r>
    </w:p>
    <w:p w:rsidR="00CB4D52" w:rsidRPr="00CB4D52" w:rsidRDefault="00CB4D52" w:rsidP="00CB4D52">
      <w:pPr>
        <w:ind w:firstLineChars="200" w:firstLine="560"/>
        <w:rPr>
          <w:sz w:val="28"/>
          <w:szCs w:val="28"/>
        </w:rPr>
      </w:pPr>
      <w:r w:rsidRPr="00CB4D52">
        <w:rPr>
          <w:rFonts w:hint="eastAsia"/>
          <w:sz w:val="28"/>
          <w:szCs w:val="28"/>
        </w:rPr>
        <w:t>根据上海财经大学浙江学院学生的特点及经贸类大学英语课程建设方案，大学英语课程具体教学目标如下：</w:t>
      </w:r>
    </w:p>
    <w:p w:rsidR="00CB4D52" w:rsidRPr="00CB4D52" w:rsidRDefault="00CB4D52" w:rsidP="00CB4D52">
      <w:pPr>
        <w:ind w:firstLineChars="200" w:firstLine="560"/>
        <w:rPr>
          <w:sz w:val="28"/>
          <w:szCs w:val="28"/>
        </w:rPr>
      </w:pPr>
      <w:r w:rsidRPr="00CB4D52">
        <w:rPr>
          <w:rFonts w:hint="eastAsia"/>
          <w:sz w:val="28"/>
          <w:szCs w:val="28"/>
        </w:rPr>
        <w:lastRenderedPageBreak/>
        <w:t>1.</w:t>
      </w:r>
      <w:r w:rsidRPr="00CB4D52">
        <w:rPr>
          <w:rFonts w:hint="eastAsia"/>
          <w:sz w:val="28"/>
          <w:szCs w:val="28"/>
        </w:rPr>
        <w:t>培养学生具有一定的</w:t>
      </w:r>
      <w:r w:rsidRPr="00CB4D52">
        <w:rPr>
          <w:rFonts w:hint="eastAsia"/>
          <w:sz w:val="28"/>
          <w:szCs w:val="28"/>
        </w:rPr>
        <w:t xml:space="preserve"> </w:t>
      </w:r>
      <w:r w:rsidRPr="00CB4D52">
        <w:rPr>
          <w:rFonts w:hint="eastAsia"/>
          <w:sz w:val="28"/>
          <w:szCs w:val="28"/>
        </w:rPr>
        <w:t>“读”、“写”和“译”的能力。</w:t>
      </w:r>
    </w:p>
    <w:p w:rsidR="00CB4D52" w:rsidRPr="00CB4D52" w:rsidRDefault="00CB4D52" w:rsidP="00CB4D52">
      <w:pPr>
        <w:ind w:firstLineChars="200" w:firstLine="560"/>
        <w:rPr>
          <w:sz w:val="28"/>
          <w:szCs w:val="28"/>
        </w:rPr>
      </w:pPr>
      <w:r w:rsidRPr="00CB4D52">
        <w:rPr>
          <w:rFonts w:hint="eastAsia"/>
          <w:sz w:val="28"/>
          <w:szCs w:val="28"/>
        </w:rPr>
        <w:t>2.</w:t>
      </w:r>
      <w:r w:rsidRPr="00CB4D52">
        <w:rPr>
          <w:rFonts w:hint="eastAsia"/>
          <w:sz w:val="28"/>
          <w:szCs w:val="28"/>
        </w:rPr>
        <w:t>培养学生形成较好的英语自主学习习惯，发展综合能力。</w:t>
      </w:r>
    </w:p>
    <w:p w:rsidR="00CB4D52" w:rsidRPr="00CB4D52" w:rsidRDefault="00CB4D52" w:rsidP="00CB4D52">
      <w:pPr>
        <w:ind w:firstLineChars="200" w:firstLine="560"/>
        <w:rPr>
          <w:sz w:val="28"/>
          <w:szCs w:val="28"/>
        </w:rPr>
      </w:pPr>
      <w:r w:rsidRPr="00CB4D52">
        <w:rPr>
          <w:rFonts w:hint="eastAsia"/>
          <w:sz w:val="28"/>
          <w:szCs w:val="28"/>
        </w:rPr>
        <w:t>3.</w:t>
      </w:r>
      <w:r w:rsidRPr="00CB4D52">
        <w:rPr>
          <w:rFonts w:hint="eastAsia"/>
          <w:sz w:val="28"/>
          <w:szCs w:val="28"/>
        </w:rPr>
        <w:t>培养学生具有一定的中西文化知识和跨文化交流能力。</w:t>
      </w:r>
    </w:p>
    <w:p w:rsidR="00CB4D52" w:rsidRPr="00CB4D52" w:rsidRDefault="00CB4D52" w:rsidP="00CB4D52">
      <w:pPr>
        <w:rPr>
          <w:sz w:val="28"/>
          <w:szCs w:val="28"/>
        </w:rPr>
      </w:pPr>
      <w:r w:rsidRPr="00CB4D52">
        <w:rPr>
          <w:rFonts w:hint="eastAsia"/>
          <w:sz w:val="28"/>
          <w:szCs w:val="28"/>
        </w:rPr>
        <w:t>教学要求</w:t>
      </w:r>
      <w:r>
        <w:rPr>
          <w:rFonts w:hint="eastAsia"/>
          <w:sz w:val="28"/>
          <w:szCs w:val="28"/>
        </w:rPr>
        <w:t>：</w:t>
      </w:r>
    </w:p>
    <w:p w:rsidR="00CB4D52" w:rsidRPr="00CB4D52" w:rsidRDefault="00CB4D52" w:rsidP="00CB4D52">
      <w:pPr>
        <w:rPr>
          <w:sz w:val="28"/>
          <w:szCs w:val="28"/>
        </w:rPr>
      </w:pPr>
      <w:r w:rsidRPr="00CB4D52">
        <w:rPr>
          <w:rFonts w:hint="eastAsia"/>
          <w:sz w:val="28"/>
          <w:szCs w:val="28"/>
        </w:rPr>
        <w:t>阅读理解能力：</w:t>
      </w:r>
      <w:r w:rsidRPr="00CB4D52">
        <w:rPr>
          <w:sz w:val="28"/>
          <w:szCs w:val="28"/>
        </w:rPr>
        <w:t>能够基本读懂一般性题材的英文文章，阅读速度达到每分钟</w:t>
      </w:r>
      <w:r w:rsidRPr="00CB4D52">
        <w:rPr>
          <w:sz w:val="28"/>
          <w:szCs w:val="28"/>
        </w:rPr>
        <w:t xml:space="preserve"> </w:t>
      </w:r>
      <w:r w:rsidR="00D92516">
        <w:rPr>
          <w:rFonts w:hint="eastAsia"/>
          <w:sz w:val="28"/>
          <w:szCs w:val="28"/>
        </w:rPr>
        <w:t>12</w:t>
      </w:r>
      <w:r w:rsidRPr="00CB4D52">
        <w:rPr>
          <w:rFonts w:hint="eastAsia"/>
          <w:sz w:val="28"/>
          <w:szCs w:val="28"/>
        </w:rPr>
        <w:t>0</w:t>
      </w:r>
      <w:r w:rsidRPr="00CB4D52">
        <w:rPr>
          <w:sz w:val="28"/>
          <w:szCs w:val="28"/>
        </w:rPr>
        <w:t xml:space="preserve"> </w:t>
      </w:r>
      <w:r w:rsidRPr="00CB4D52">
        <w:rPr>
          <w:sz w:val="28"/>
          <w:szCs w:val="28"/>
        </w:rPr>
        <w:t>词</w:t>
      </w:r>
      <w:r w:rsidRPr="00CB4D52">
        <w:rPr>
          <w:rFonts w:hint="eastAsia"/>
          <w:sz w:val="28"/>
          <w:szCs w:val="28"/>
        </w:rPr>
        <w:t>左右</w:t>
      </w:r>
      <w:r w:rsidRPr="00CB4D52">
        <w:rPr>
          <w:sz w:val="28"/>
          <w:szCs w:val="28"/>
        </w:rPr>
        <w:t>，在快速阅读篇幅较长、难度略低的材料时，阅读速度达到每分钟</w:t>
      </w:r>
      <w:r w:rsidRPr="00CB4D52">
        <w:rPr>
          <w:sz w:val="28"/>
          <w:szCs w:val="28"/>
        </w:rPr>
        <w:t xml:space="preserve"> </w:t>
      </w:r>
      <w:r w:rsidR="00D92516">
        <w:rPr>
          <w:rFonts w:hint="eastAsia"/>
          <w:sz w:val="28"/>
          <w:szCs w:val="28"/>
        </w:rPr>
        <w:t>14</w:t>
      </w:r>
      <w:r w:rsidRPr="00CB4D52">
        <w:rPr>
          <w:rFonts w:hint="eastAsia"/>
          <w:sz w:val="28"/>
          <w:szCs w:val="28"/>
        </w:rPr>
        <w:t>0</w:t>
      </w:r>
      <w:r w:rsidRPr="00CB4D52">
        <w:rPr>
          <w:sz w:val="28"/>
          <w:szCs w:val="28"/>
        </w:rPr>
        <w:t xml:space="preserve"> </w:t>
      </w:r>
      <w:r w:rsidRPr="00CB4D52">
        <w:rPr>
          <w:sz w:val="28"/>
          <w:szCs w:val="28"/>
        </w:rPr>
        <w:t>词</w:t>
      </w:r>
      <w:r w:rsidRPr="00CB4D52">
        <w:rPr>
          <w:rFonts w:hint="eastAsia"/>
          <w:sz w:val="28"/>
          <w:szCs w:val="28"/>
        </w:rPr>
        <w:t>左右</w:t>
      </w:r>
      <w:r w:rsidRPr="00CB4D52">
        <w:rPr>
          <w:sz w:val="28"/>
          <w:szCs w:val="28"/>
        </w:rPr>
        <w:t>，能基本读懂国内英文报刊，掌握中心意思，理解主要事实和有关细节</w:t>
      </w:r>
      <w:r w:rsidRPr="00CB4D52">
        <w:rPr>
          <w:rFonts w:hint="eastAsia"/>
          <w:sz w:val="28"/>
          <w:szCs w:val="28"/>
        </w:rPr>
        <w:t>；</w:t>
      </w:r>
      <w:r w:rsidRPr="00CB4D52">
        <w:rPr>
          <w:sz w:val="28"/>
          <w:szCs w:val="28"/>
        </w:rPr>
        <w:t>能读懂工作、生活中常见的应用文体的材料</w:t>
      </w:r>
      <w:r w:rsidRPr="00CB4D52">
        <w:rPr>
          <w:rFonts w:hint="eastAsia"/>
          <w:sz w:val="28"/>
          <w:szCs w:val="28"/>
        </w:rPr>
        <w:t>；</w:t>
      </w:r>
      <w:r w:rsidRPr="00CB4D52">
        <w:rPr>
          <w:sz w:val="28"/>
          <w:szCs w:val="28"/>
        </w:rPr>
        <w:t>能在阅读中使用有效的阅读方法。</w:t>
      </w:r>
    </w:p>
    <w:p w:rsidR="00CB4D52" w:rsidRPr="00CB4D52" w:rsidRDefault="00CB4D52" w:rsidP="00CB4D52">
      <w:pPr>
        <w:rPr>
          <w:sz w:val="28"/>
          <w:szCs w:val="28"/>
        </w:rPr>
      </w:pPr>
      <w:r w:rsidRPr="00CB4D52">
        <w:rPr>
          <w:rFonts w:hint="eastAsia"/>
          <w:sz w:val="28"/>
          <w:szCs w:val="28"/>
        </w:rPr>
        <w:t>书面表达能力：</w:t>
      </w:r>
      <w:r w:rsidRPr="00CB4D52">
        <w:rPr>
          <w:sz w:val="28"/>
          <w:szCs w:val="28"/>
        </w:rPr>
        <w:t>能用常见的应用文体完成一般的写作任务</w:t>
      </w:r>
      <w:r w:rsidRPr="00CB4D52">
        <w:rPr>
          <w:rFonts w:hint="eastAsia"/>
          <w:sz w:val="28"/>
          <w:szCs w:val="28"/>
        </w:rPr>
        <w:t>，</w:t>
      </w:r>
      <w:r w:rsidRPr="00CB4D52">
        <w:rPr>
          <w:sz w:val="28"/>
          <w:szCs w:val="28"/>
        </w:rPr>
        <w:t>能描述个人经历、事件、观感、情感等，能就一般性话题或提纲在半小时内写出</w:t>
      </w:r>
      <w:r w:rsidRPr="00CB4D52">
        <w:rPr>
          <w:rFonts w:hint="eastAsia"/>
          <w:sz w:val="28"/>
          <w:szCs w:val="28"/>
        </w:rPr>
        <w:t>120</w:t>
      </w:r>
      <w:r w:rsidRPr="00CB4D52">
        <w:rPr>
          <w:rFonts w:hint="eastAsia"/>
          <w:sz w:val="28"/>
          <w:szCs w:val="28"/>
        </w:rPr>
        <w:t>左右</w:t>
      </w:r>
      <w:r w:rsidRPr="00CB4D52">
        <w:rPr>
          <w:sz w:val="28"/>
          <w:szCs w:val="28"/>
        </w:rPr>
        <w:t>词的短文，内容基本完整、用词恰当，语篇连贯。能在一般或应用写作中使用恰当的写作技能。</w:t>
      </w:r>
    </w:p>
    <w:p w:rsidR="00CB4D52" w:rsidRPr="00CB4D52" w:rsidRDefault="00CB4D52" w:rsidP="00CB4D52">
      <w:pPr>
        <w:rPr>
          <w:sz w:val="28"/>
          <w:szCs w:val="28"/>
        </w:rPr>
      </w:pPr>
      <w:r w:rsidRPr="00CB4D52">
        <w:rPr>
          <w:rFonts w:hint="eastAsia"/>
          <w:sz w:val="28"/>
          <w:szCs w:val="28"/>
        </w:rPr>
        <w:t>翻译能力：</w:t>
      </w:r>
      <w:r w:rsidRPr="00CB4D52">
        <w:rPr>
          <w:sz w:val="28"/>
          <w:szCs w:val="28"/>
        </w:rPr>
        <w:t>能借助词典对题材熟悉的文章英汉互译，英译</w:t>
      </w:r>
      <w:r w:rsidRPr="00CB4D52">
        <w:rPr>
          <w:rFonts w:hint="eastAsia"/>
          <w:sz w:val="28"/>
          <w:szCs w:val="28"/>
        </w:rPr>
        <w:t>汉</w:t>
      </w:r>
      <w:r w:rsidRPr="00CB4D52">
        <w:rPr>
          <w:sz w:val="28"/>
          <w:szCs w:val="28"/>
        </w:rPr>
        <w:t>速</w:t>
      </w:r>
      <w:r w:rsidRPr="00CB4D52">
        <w:rPr>
          <w:rFonts w:hint="eastAsia"/>
          <w:sz w:val="28"/>
          <w:szCs w:val="28"/>
        </w:rPr>
        <w:t>度</w:t>
      </w:r>
      <w:r w:rsidRPr="00CB4D52">
        <w:rPr>
          <w:sz w:val="28"/>
          <w:szCs w:val="28"/>
        </w:rPr>
        <w:t>为每小时</w:t>
      </w:r>
      <w:r w:rsidRPr="00CB4D52">
        <w:rPr>
          <w:sz w:val="28"/>
          <w:szCs w:val="28"/>
        </w:rPr>
        <w:t xml:space="preserve"> </w:t>
      </w:r>
      <w:r w:rsidRPr="00CB4D52">
        <w:rPr>
          <w:rFonts w:hint="eastAsia"/>
          <w:sz w:val="28"/>
          <w:szCs w:val="28"/>
        </w:rPr>
        <w:t>300</w:t>
      </w:r>
      <w:r w:rsidRPr="00CB4D52">
        <w:rPr>
          <w:sz w:val="28"/>
          <w:szCs w:val="28"/>
        </w:rPr>
        <w:t>英语单词，汉译</w:t>
      </w:r>
      <w:r w:rsidRPr="00CB4D52">
        <w:rPr>
          <w:rFonts w:hint="eastAsia"/>
          <w:sz w:val="28"/>
          <w:szCs w:val="28"/>
        </w:rPr>
        <w:t>英</w:t>
      </w:r>
      <w:r w:rsidRPr="00CB4D52">
        <w:rPr>
          <w:sz w:val="28"/>
          <w:szCs w:val="28"/>
        </w:rPr>
        <w:t>速</w:t>
      </w:r>
      <w:r w:rsidRPr="00CB4D52">
        <w:rPr>
          <w:rFonts w:hint="eastAsia"/>
          <w:sz w:val="28"/>
          <w:szCs w:val="28"/>
        </w:rPr>
        <w:t>度</w:t>
      </w:r>
      <w:r w:rsidRPr="00CB4D52">
        <w:rPr>
          <w:sz w:val="28"/>
          <w:szCs w:val="28"/>
        </w:rPr>
        <w:t>为每小时</w:t>
      </w:r>
      <w:r w:rsidRPr="00CB4D52">
        <w:rPr>
          <w:sz w:val="28"/>
          <w:szCs w:val="28"/>
        </w:rPr>
        <w:t xml:space="preserve"> </w:t>
      </w:r>
      <w:r w:rsidRPr="00CB4D52">
        <w:rPr>
          <w:rFonts w:hint="eastAsia"/>
          <w:sz w:val="28"/>
          <w:szCs w:val="28"/>
        </w:rPr>
        <w:t>150</w:t>
      </w:r>
      <w:r w:rsidRPr="00CB4D52">
        <w:rPr>
          <w:sz w:val="28"/>
          <w:szCs w:val="28"/>
        </w:rPr>
        <w:t xml:space="preserve"> </w:t>
      </w:r>
      <w:r w:rsidRPr="00CB4D52">
        <w:rPr>
          <w:sz w:val="28"/>
          <w:szCs w:val="28"/>
        </w:rPr>
        <w:t>个汉字。译文基本流畅，能使用适当的翻译技巧。</w:t>
      </w:r>
    </w:p>
    <w:p w:rsidR="00CB4D52" w:rsidRPr="00CB4D52" w:rsidRDefault="00CB4D52">
      <w:pPr>
        <w:rPr>
          <w:sz w:val="28"/>
          <w:szCs w:val="28"/>
        </w:rPr>
      </w:pPr>
      <w:r w:rsidRPr="00CB4D52">
        <w:rPr>
          <w:rFonts w:hint="eastAsia"/>
          <w:sz w:val="28"/>
          <w:szCs w:val="28"/>
        </w:rPr>
        <w:t>词汇量：</w:t>
      </w:r>
      <w:r w:rsidRPr="00CB4D52">
        <w:rPr>
          <w:sz w:val="28"/>
          <w:szCs w:val="28"/>
        </w:rPr>
        <w:t>掌握的总词汇量应达到</w:t>
      </w:r>
      <w:r w:rsidRPr="00CB4D52">
        <w:rPr>
          <w:sz w:val="28"/>
          <w:szCs w:val="28"/>
        </w:rPr>
        <w:t xml:space="preserve"> </w:t>
      </w:r>
      <w:r w:rsidR="00373524">
        <w:rPr>
          <w:rFonts w:hint="eastAsia"/>
          <w:sz w:val="28"/>
          <w:szCs w:val="28"/>
        </w:rPr>
        <w:t>45</w:t>
      </w:r>
      <w:r w:rsidR="008F2129">
        <w:rPr>
          <w:rFonts w:hint="eastAsia"/>
          <w:sz w:val="28"/>
          <w:szCs w:val="28"/>
        </w:rPr>
        <w:t>00</w:t>
      </w:r>
      <w:r w:rsidRPr="00CB4D52">
        <w:rPr>
          <w:sz w:val="28"/>
          <w:szCs w:val="28"/>
        </w:rPr>
        <w:t>个单词</w:t>
      </w:r>
      <w:r w:rsidRPr="00CB4D52">
        <w:rPr>
          <w:rFonts w:hint="eastAsia"/>
          <w:sz w:val="28"/>
          <w:szCs w:val="28"/>
        </w:rPr>
        <w:t>，</w:t>
      </w:r>
      <w:r w:rsidRPr="00CB4D52">
        <w:rPr>
          <w:sz w:val="28"/>
          <w:szCs w:val="28"/>
        </w:rPr>
        <w:t>要求学生能够在认知的基础上学会熟练运用，包括在口头表达以及书面表达两个方面。</w:t>
      </w:r>
      <w:r w:rsidRPr="00CB4D52">
        <w:rPr>
          <w:sz w:val="28"/>
          <w:szCs w:val="28"/>
        </w:rPr>
        <w:t xml:space="preserve"> </w:t>
      </w:r>
    </w:p>
    <w:p w:rsidR="00F73503" w:rsidRDefault="007D0820">
      <w:pPr>
        <w:rPr>
          <w:sz w:val="28"/>
          <w:szCs w:val="28"/>
        </w:rPr>
      </w:pPr>
      <w:r>
        <w:rPr>
          <w:sz w:val="28"/>
          <w:szCs w:val="28"/>
        </w:rPr>
        <w:t>教学方法</w:t>
      </w:r>
      <w:r>
        <w:rPr>
          <w:rFonts w:hint="eastAsia"/>
          <w:sz w:val="28"/>
          <w:szCs w:val="28"/>
        </w:rPr>
        <w:t>：</w:t>
      </w:r>
    </w:p>
    <w:p w:rsidR="00F73503" w:rsidRPr="00F73503" w:rsidRDefault="00F73503" w:rsidP="00F73503">
      <w:pPr>
        <w:rPr>
          <w:sz w:val="28"/>
          <w:szCs w:val="28"/>
        </w:rPr>
      </w:pPr>
      <w:r w:rsidRPr="00F73503">
        <w:rPr>
          <w:rFonts w:hint="eastAsia"/>
          <w:sz w:val="28"/>
          <w:szCs w:val="28"/>
        </w:rPr>
        <w:t>本课程主要采用任务教学法（</w:t>
      </w:r>
      <w:r w:rsidRPr="00F73503">
        <w:rPr>
          <w:rFonts w:hint="eastAsia"/>
          <w:sz w:val="28"/>
          <w:szCs w:val="28"/>
        </w:rPr>
        <w:t>Task-Based Teaching Approach</w:t>
      </w:r>
      <w:r w:rsidRPr="00F73503">
        <w:rPr>
          <w:sz w:val="28"/>
          <w:szCs w:val="28"/>
        </w:rPr>
        <w:t>）</w:t>
      </w:r>
      <w:r w:rsidRPr="00F73503">
        <w:rPr>
          <w:rFonts w:hint="eastAsia"/>
          <w:sz w:val="28"/>
          <w:szCs w:val="28"/>
        </w:rPr>
        <w:t>，同时将交际法教学思想（</w:t>
      </w:r>
      <w:r w:rsidRPr="00F73503">
        <w:rPr>
          <w:rFonts w:hint="eastAsia"/>
          <w:sz w:val="28"/>
          <w:szCs w:val="28"/>
        </w:rPr>
        <w:t>Communicative Language Teaching</w:t>
      </w:r>
      <w:r w:rsidRPr="00F73503">
        <w:rPr>
          <w:rFonts w:hint="eastAsia"/>
          <w:sz w:val="28"/>
          <w:szCs w:val="28"/>
        </w:rPr>
        <w:t>）渗透于教学的每一个环节。课堂上，教师鼓励学生了解语言知识、西方文化背景</w:t>
      </w:r>
      <w:r w:rsidRPr="00F73503">
        <w:rPr>
          <w:rFonts w:hint="eastAsia"/>
          <w:sz w:val="28"/>
          <w:szCs w:val="28"/>
        </w:rPr>
        <w:lastRenderedPageBreak/>
        <w:t>知识外，还要善于引导学生积极思考；教师要注重培养学生的大学英语学习策略，注重培养学生的合作学习精神、自主学习意识、创新意识和跨文化交际意识。课堂教学活动以学生为主，通过结对子、小组等活动，体现以学生为中心、生生互动、师生互动的教学原则，使学生的英语语言综合应用能力得到培养和提高。</w:t>
      </w:r>
    </w:p>
    <w:p w:rsidR="00F73503" w:rsidRDefault="00F73503">
      <w:pPr>
        <w:rPr>
          <w:sz w:val="28"/>
          <w:szCs w:val="28"/>
        </w:rPr>
      </w:pPr>
    </w:p>
    <w:p w:rsidR="003B47CE" w:rsidRDefault="007D0820">
      <w:pPr>
        <w:rPr>
          <w:sz w:val="28"/>
          <w:szCs w:val="28"/>
        </w:rPr>
      </w:pPr>
      <w:r>
        <w:rPr>
          <w:sz w:val="28"/>
          <w:szCs w:val="28"/>
        </w:rPr>
        <w:t>五、教学内容</w:t>
      </w:r>
    </w:p>
    <w:p w:rsidR="00F73503" w:rsidRPr="00F73503" w:rsidRDefault="00F73503" w:rsidP="00F73503">
      <w:pPr>
        <w:tabs>
          <w:tab w:val="left" w:pos="3610"/>
        </w:tabs>
        <w:jc w:val="left"/>
        <w:rPr>
          <w:sz w:val="28"/>
          <w:szCs w:val="28"/>
        </w:rPr>
      </w:pPr>
      <w:r w:rsidRPr="00F73503">
        <w:rPr>
          <w:sz w:val="28"/>
          <w:szCs w:val="28"/>
        </w:rPr>
        <w:t xml:space="preserve">Unit </w:t>
      </w:r>
      <w:r w:rsidR="00BF1707">
        <w:rPr>
          <w:rFonts w:hint="eastAsia"/>
          <w:sz w:val="28"/>
          <w:szCs w:val="28"/>
        </w:rPr>
        <w:t>2</w:t>
      </w:r>
      <w:r w:rsidRPr="00F73503">
        <w:rPr>
          <w:rFonts w:hint="eastAsia"/>
          <w:sz w:val="28"/>
          <w:szCs w:val="28"/>
        </w:rPr>
        <w:t xml:space="preserve"> </w:t>
      </w:r>
      <w:r w:rsidR="00BF1707">
        <w:rPr>
          <w:rFonts w:hint="eastAsia"/>
          <w:sz w:val="28"/>
          <w:szCs w:val="28"/>
        </w:rPr>
        <w:t>Jobs and Careers</w:t>
      </w:r>
    </w:p>
    <w:p w:rsidR="00F73503" w:rsidRPr="00F73503" w:rsidRDefault="00BF1707" w:rsidP="00F73503">
      <w:pPr>
        <w:tabs>
          <w:tab w:val="left" w:pos="3610"/>
        </w:tabs>
        <w:jc w:val="left"/>
        <w:rPr>
          <w:sz w:val="28"/>
          <w:szCs w:val="28"/>
        </w:rPr>
      </w:pPr>
      <w:r>
        <w:rPr>
          <w:rFonts w:hint="eastAsia"/>
          <w:sz w:val="28"/>
          <w:szCs w:val="28"/>
        </w:rPr>
        <w:t>Unit 4</w:t>
      </w:r>
      <w:r w:rsidR="00F73503" w:rsidRPr="00F73503">
        <w:rPr>
          <w:rFonts w:hint="eastAsia"/>
          <w:sz w:val="28"/>
          <w:szCs w:val="28"/>
        </w:rPr>
        <w:t xml:space="preserve"> </w:t>
      </w:r>
      <w:r>
        <w:rPr>
          <w:rFonts w:hint="eastAsia"/>
          <w:sz w:val="28"/>
          <w:szCs w:val="28"/>
        </w:rPr>
        <w:t>Calamities and Rescues</w:t>
      </w:r>
    </w:p>
    <w:p w:rsidR="00F73503" w:rsidRPr="00F73503" w:rsidRDefault="00F73503" w:rsidP="00F73503">
      <w:pPr>
        <w:tabs>
          <w:tab w:val="left" w:pos="3610"/>
        </w:tabs>
        <w:jc w:val="left"/>
        <w:rPr>
          <w:sz w:val="28"/>
          <w:szCs w:val="28"/>
        </w:rPr>
      </w:pPr>
      <w:r w:rsidRPr="00F73503">
        <w:rPr>
          <w:rFonts w:hint="eastAsia"/>
          <w:sz w:val="28"/>
          <w:szCs w:val="28"/>
        </w:rPr>
        <w:t xml:space="preserve">Unit 5 </w:t>
      </w:r>
      <w:r w:rsidR="00BF1707">
        <w:rPr>
          <w:rFonts w:hint="eastAsia"/>
          <w:sz w:val="28"/>
          <w:szCs w:val="28"/>
        </w:rPr>
        <w:t>Ways to Success</w:t>
      </w:r>
      <w:r w:rsidRPr="00F73503">
        <w:rPr>
          <w:rFonts w:hint="eastAsia"/>
          <w:sz w:val="28"/>
          <w:szCs w:val="28"/>
        </w:rPr>
        <w:t xml:space="preserve"> </w:t>
      </w:r>
    </w:p>
    <w:p w:rsidR="00F73503" w:rsidRDefault="00F73503" w:rsidP="00F73503">
      <w:pPr>
        <w:tabs>
          <w:tab w:val="left" w:pos="3610"/>
        </w:tabs>
        <w:jc w:val="left"/>
        <w:rPr>
          <w:sz w:val="28"/>
          <w:szCs w:val="28"/>
        </w:rPr>
      </w:pPr>
      <w:r w:rsidRPr="00F73503">
        <w:rPr>
          <w:rFonts w:hint="eastAsia"/>
          <w:sz w:val="28"/>
          <w:szCs w:val="28"/>
        </w:rPr>
        <w:t xml:space="preserve">Unit </w:t>
      </w:r>
      <w:r w:rsidR="00BF1707">
        <w:rPr>
          <w:rFonts w:hint="eastAsia"/>
          <w:sz w:val="28"/>
          <w:szCs w:val="28"/>
        </w:rPr>
        <w:t>8 Computers and Security</w:t>
      </w:r>
    </w:p>
    <w:p w:rsidR="00D94317" w:rsidRPr="00F73503" w:rsidRDefault="00D94317" w:rsidP="00F73503">
      <w:pPr>
        <w:tabs>
          <w:tab w:val="left" w:pos="3610"/>
        </w:tabs>
        <w:jc w:val="left"/>
        <w:rPr>
          <w:sz w:val="28"/>
          <w:szCs w:val="28"/>
        </w:rPr>
      </w:pPr>
      <w:r>
        <w:rPr>
          <w:rFonts w:hint="eastAsia"/>
          <w:sz w:val="28"/>
          <w:szCs w:val="28"/>
        </w:rPr>
        <w:t>2017</w:t>
      </w:r>
      <w:r>
        <w:rPr>
          <w:rFonts w:hint="eastAsia"/>
          <w:sz w:val="28"/>
          <w:szCs w:val="28"/>
        </w:rPr>
        <w:t>年</w:t>
      </w:r>
      <w:r w:rsidR="006430F2">
        <w:rPr>
          <w:rFonts w:hint="eastAsia"/>
          <w:sz w:val="28"/>
          <w:szCs w:val="28"/>
        </w:rPr>
        <w:t>12</w:t>
      </w:r>
      <w:r>
        <w:rPr>
          <w:rFonts w:hint="eastAsia"/>
          <w:sz w:val="28"/>
          <w:szCs w:val="28"/>
        </w:rPr>
        <w:t>月三套四级真题</w:t>
      </w:r>
    </w:p>
    <w:p w:rsidR="00F73503" w:rsidRPr="00F73503" w:rsidRDefault="00F73503" w:rsidP="00F73503">
      <w:pPr>
        <w:tabs>
          <w:tab w:val="left" w:pos="3610"/>
        </w:tabs>
        <w:jc w:val="left"/>
        <w:rPr>
          <w:sz w:val="28"/>
          <w:szCs w:val="28"/>
        </w:rPr>
      </w:pPr>
      <w:r w:rsidRPr="00F73503">
        <w:rPr>
          <w:rFonts w:hint="eastAsia"/>
          <w:sz w:val="28"/>
          <w:szCs w:val="28"/>
        </w:rPr>
        <w:t>（具体内容详见教案）</w:t>
      </w:r>
    </w:p>
    <w:p w:rsidR="00F73503" w:rsidRDefault="00F73503" w:rsidP="00F73503">
      <w:pPr>
        <w:tabs>
          <w:tab w:val="left" w:pos="3610"/>
        </w:tabs>
        <w:jc w:val="left"/>
        <w:rPr>
          <w:szCs w:val="21"/>
        </w:rPr>
      </w:pPr>
    </w:p>
    <w:p w:rsidR="003B47CE" w:rsidRDefault="007D0820">
      <w:pPr>
        <w:rPr>
          <w:sz w:val="28"/>
          <w:szCs w:val="28"/>
        </w:rPr>
      </w:pPr>
      <w:r>
        <w:rPr>
          <w:sz w:val="28"/>
          <w:szCs w:val="28"/>
        </w:rPr>
        <w:t>六、</w:t>
      </w:r>
      <w:r>
        <w:rPr>
          <w:rFonts w:hint="eastAsia"/>
          <w:sz w:val="28"/>
          <w:szCs w:val="28"/>
        </w:rPr>
        <w:t>课程</w:t>
      </w:r>
      <w:r>
        <w:rPr>
          <w:sz w:val="28"/>
          <w:szCs w:val="28"/>
        </w:rPr>
        <w:t>作业（报告）</w:t>
      </w:r>
    </w:p>
    <w:p w:rsidR="00B05299" w:rsidRPr="00B05299" w:rsidRDefault="00B05299" w:rsidP="00B05299">
      <w:pPr>
        <w:ind w:firstLine="435"/>
        <w:outlineLvl w:val="0"/>
        <w:rPr>
          <w:sz w:val="28"/>
          <w:szCs w:val="28"/>
        </w:rPr>
      </w:pPr>
      <w:r w:rsidRPr="00B05299">
        <w:rPr>
          <w:rFonts w:hint="eastAsia"/>
          <w:sz w:val="28"/>
          <w:szCs w:val="28"/>
        </w:rPr>
        <w:t>每单元教学中应及时布置适量作业。作业分为课堂作业和课后作业。课堂作业主要为课本上提供的练习或教师自己准备的课堂实践活动，由教师随堂检查、评价。课后作业主要为与课文内容匹配的词汇操练练习、语感培养练习（主要为深度阅读、汉译英）、关注公众号</w:t>
      </w:r>
      <w:r w:rsidRPr="00B05299">
        <w:rPr>
          <w:sz w:val="28"/>
          <w:szCs w:val="28"/>
        </w:rPr>
        <w:t>China daily</w:t>
      </w:r>
      <w:r w:rsidRPr="00B05299">
        <w:rPr>
          <w:rFonts w:hint="eastAsia"/>
          <w:sz w:val="28"/>
          <w:szCs w:val="28"/>
        </w:rPr>
        <w:t>双语新闻定期阅读、每学期至少进行两到三次即兴命题作文或翻译测试。每单元教学完毕进行该单元的重点词汇句子听写或小测试。</w:t>
      </w:r>
    </w:p>
    <w:p w:rsidR="00B05299" w:rsidRDefault="00B05299" w:rsidP="00B05299">
      <w:pPr>
        <w:tabs>
          <w:tab w:val="left" w:pos="3610"/>
        </w:tabs>
        <w:rPr>
          <w:b/>
        </w:rPr>
      </w:pPr>
    </w:p>
    <w:p w:rsidR="003B47CE" w:rsidRDefault="007D0820">
      <w:pPr>
        <w:rPr>
          <w:sz w:val="28"/>
          <w:szCs w:val="28"/>
        </w:rPr>
      </w:pPr>
      <w:r>
        <w:rPr>
          <w:sz w:val="28"/>
          <w:szCs w:val="28"/>
        </w:rPr>
        <w:lastRenderedPageBreak/>
        <w:t>七、课程考核</w:t>
      </w:r>
      <w:r>
        <w:rPr>
          <w:rFonts w:hint="eastAsia"/>
          <w:sz w:val="28"/>
          <w:szCs w:val="28"/>
        </w:rPr>
        <w:t>形式</w:t>
      </w:r>
    </w:p>
    <w:p w:rsidR="00B05299" w:rsidRPr="00B05299" w:rsidRDefault="007D0820" w:rsidP="00B05299">
      <w:pPr>
        <w:ind w:firstLineChars="196" w:firstLine="549"/>
        <w:outlineLvl w:val="0"/>
        <w:rPr>
          <w:sz w:val="28"/>
          <w:szCs w:val="28"/>
        </w:rPr>
      </w:pPr>
      <w:r>
        <w:rPr>
          <w:rFonts w:hint="eastAsia"/>
          <w:sz w:val="28"/>
          <w:szCs w:val="28"/>
        </w:rPr>
        <w:t xml:space="preserve">   </w:t>
      </w:r>
      <w:r w:rsidR="00B05299" w:rsidRPr="00B05299">
        <w:rPr>
          <w:rFonts w:hint="eastAsia"/>
          <w:sz w:val="28"/>
          <w:szCs w:val="28"/>
        </w:rPr>
        <w:t>我院大学英语课程每学期期末举行一次期末考试，重点考核学生的语言基础和语言应用能力。测试命题以所学内容为基本依据，由专门小组负责出题、审题，杜绝阅卷舞弊现象，提高阅卷的管理水平。学生必须参加该课程的考试，成绩合格按规定记学分。</w:t>
      </w:r>
    </w:p>
    <w:p w:rsidR="00B05299" w:rsidRPr="00B05299" w:rsidRDefault="00B05299" w:rsidP="00B05299">
      <w:pPr>
        <w:ind w:firstLineChars="200" w:firstLine="560"/>
        <w:outlineLvl w:val="0"/>
        <w:rPr>
          <w:sz w:val="28"/>
          <w:szCs w:val="28"/>
        </w:rPr>
      </w:pPr>
      <w:r w:rsidRPr="00B05299">
        <w:rPr>
          <w:sz w:val="28"/>
          <w:szCs w:val="28"/>
        </w:rPr>
        <w:t>在大学英语各门课程的期末考试成绩评定中，要把学生平时学习成绩考虑进去，包括自主学习情况、作业完成质量、课堂表现、口头表达能力</w:t>
      </w:r>
      <w:r w:rsidRPr="00B05299">
        <w:rPr>
          <w:rFonts w:hint="eastAsia"/>
          <w:sz w:val="28"/>
          <w:szCs w:val="28"/>
        </w:rPr>
        <w:t>、</w:t>
      </w:r>
      <w:r w:rsidRPr="00B05299">
        <w:rPr>
          <w:sz w:val="28"/>
          <w:szCs w:val="28"/>
        </w:rPr>
        <w:t>出勤等。从</w:t>
      </w:r>
      <w:r w:rsidRPr="00B05299">
        <w:rPr>
          <w:sz w:val="28"/>
          <w:szCs w:val="28"/>
        </w:rPr>
        <w:t>“</w:t>
      </w:r>
      <w:r w:rsidRPr="00B05299">
        <w:rPr>
          <w:sz w:val="28"/>
          <w:szCs w:val="28"/>
        </w:rPr>
        <w:t>教</w:t>
      </w:r>
      <w:r w:rsidRPr="00B05299">
        <w:rPr>
          <w:sz w:val="28"/>
          <w:szCs w:val="28"/>
        </w:rPr>
        <w:t>”</w:t>
      </w:r>
      <w:r w:rsidRPr="00B05299">
        <w:rPr>
          <w:rFonts w:hint="eastAsia"/>
          <w:sz w:val="28"/>
          <w:szCs w:val="28"/>
        </w:rPr>
        <w:t>和</w:t>
      </w:r>
      <w:r w:rsidRPr="00B05299">
        <w:rPr>
          <w:sz w:val="28"/>
          <w:szCs w:val="28"/>
        </w:rPr>
        <w:t>“</w:t>
      </w:r>
      <w:r w:rsidRPr="00B05299">
        <w:rPr>
          <w:sz w:val="28"/>
          <w:szCs w:val="28"/>
        </w:rPr>
        <w:t>学</w:t>
      </w:r>
      <w:r w:rsidRPr="00B05299">
        <w:rPr>
          <w:sz w:val="28"/>
          <w:szCs w:val="28"/>
        </w:rPr>
        <w:t>”</w:t>
      </w:r>
      <w:r w:rsidRPr="00B05299">
        <w:rPr>
          <w:sz w:val="28"/>
          <w:szCs w:val="28"/>
        </w:rPr>
        <w:t>的角度进行客观、科学、有效的观察和记录</w:t>
      </w:r>
      <w:r w:rsidRPr="00B05299">
        <w:rPr>
          <w:rFonts w:hint="eastAsia"/>
          <w:sz w:val="28"/>
          <w:szCs w:val="28"/>
        </w:rPr>
        <w:t>来</w:t>
      </w:r>
      <w:r w:rsidRPr="00B05299">
        <w:rPr>
          <w:sz w:val="28"/>
          <w:szCs w:val="28"/>
        </w:rPr>
        <w:t>评价学生的学习过程。主要有：</w:t>
      </w:r>
    </w:p>
    <w:p w:rsidR="00B05299" w:rsidRPr="00B05299" w:rsidRDefault="00B05299" w:rsidP="00B05299">
      <w:pPr>
        <w:numPr>
          <w:ilvl w:val="0"/>
          <w:numId w:val="3"/>
        </w:numPr>
        <w:outlineLvl w:val="0"/>
        <w:rPr>
          <w:sz w:val="28"/>
          <w:szCs w:val="28"/>
        </w:rPr>
      </w:pPr>
      <w:r w:rsidRPr="00B05299">
        <w:rPr>
          <w:sz w:val="28"/>
          <w:szCs w:val="28"/>
        </w:rPr>
        <w:t>课堂活动</w:t>
      </w:r>
      <w:r w:rsidRPr="00B05299">
        <w:rPr>
          <w:sz w:val="28"/>
          <w:szCs w:val="28"/>
        </w:rPr>
        <w:t>/</w:t>
      </w:r>
      <w:r w:rsidRPr="00B05299">
        <w:rPr>
          <w:sz w:val="28"/>
          <w:szCs w:val="28"/>
        </w:rPr>
        <w:t>课外活动记录</w:t>
      </w:r>
    </w:p>
    <w:p w:rsidR="00B05299" w:rsidRPr="00B05299" w:rsidRDefault="00B05299" w:rsidP="00B05299">
      <w:pPr>
        <w:numPr>
          <w:ilvl w:val="0"/>
          <w:numId w:val="3"/>
        </w:numPr>
        <w:outlineLvl w:val="0"/>
        <w:rPr>
          <w:sz w:val="28"/>
          <w:szCs w:val="28"/>
        </w:rPr>
      </w:pPr>
      <w:r w:rsidRPr="00B05299">
        <w:rPr>
          <w:sz w:val="28"/>
          <w:szCs w:val="28"/>
        </w:rPr>
        <w:t>学生平时测验成绩记录</w:t>
      </w:r>
    </w:p>
    <w:p w:rsidR="00B05299" w:rsidRPr="00B05299" w:rsidRDefault="00B05299" w:rsidP="00B05299">
      <w:pPr>
        <w:numPr>
          <w:ilvl w:val="0"/>
          <w:numId w:val="3"/>
        </w:numPr>
        <w:outlineLvl w:val="0"/>
        <w:rPr>
          <w:sz w:val="28"/>
          <w:szCs w:val="28"/>
        </w:rPr>
      </w:pPr>
      <w:r w:rsidRPr="00B05299">
        <w:rPr>
          <w:sz w:val="28"/>
          <w:szCs w:val="28"/>
        </w:rPr>
        <w:t>学生出勤情况、课堂参与情况、口语表达</w:t>
      </w:r>
      <w:r w:rsidRPr="00B05299">
        <w:rPr>
          <w:rFonts w:hint="eastAsia"/>
          <w:sz w:val="28"/>
          <w:szCs w:val="28"/>
        </w:rPr>
        <w:t>、</w:t>
      </w:r>
      <w:r w:rsidRPr="00B05299">
        <w:rPr>
          <w:sz w:val="28"/>
          <w:szCs w:val="28"/>
        </w:rPr>
        <w:t>平时作业及自学情况记录</w:t>
      </w:r>
    </w:p>
    <w:p w:rsidR="00B05299" w:rsidRPr="00B05299" w:rsidRDefault="00B05299" w:rsidP="00B05299">
      <w:pPr>
        <w:numPr>
          <w:ilvl w:val="0"/>
          <w:numId w:val="3"/>
        </w:numPr>
        <w:outlineLvl w:val="0"/>
        <w:rPr>
          <w:sz w:val="28"/>
          <w:szCs w:val="28"/>
        </w:rPr>
      </w:pPr>
      <w:r w:rsidRPr="00B05299">
        <w:rPr>
          <w:sz w:val="28"/>
          <w:szCs w:val="28"/>
        </w:rPr>
        <w:t>学期</w:t>
      </w:r>
      <w:r w:rsidRPr="00B05299">
        <w:rPr>
          <w:rFonts w:hint="eastAsia"/>
          <w:sz w:val="28"/>
          <w:szCs w:val="28"/>
        </w:rPr>
        <w:t>期末</w:t>
      </w:r>
      <w:r w:rsidRPr="00B05299">
        <w:rPr>
          <w:sz w:val="28"/>
          <w:szCs w:val="28"/>
        </w:rPr>
        <w:t>成绩</w:t>
      </w:r>
      <w:r w:rsidRPr="00B05299">
        <w:rPr>
          <w:sz w:val="28"/>
          <w:szCs w:val="28"/>
        </w:rPr>
        <w:t xml:space="preserve"> = </w:t>
      </w:r>
      <w:r w:rsidRPr="00B05299">
        <w:rPr>
          <w:sz w:val="28"/>
          <w:szCs w:val="28"/>
        </w:rPr>
        <w:t>平时成绩（</w:t>
      </w:r>
      <w:r w:rsidRPr="00B05299">
        <w:rPr>
          <w:rFonts w:hint="eastAsia"/>
          <w:sz w:val="28"/>
          <w:szCs w:val="28"/>
        </w:rPr>
        <w:t>40</w:t>
      </w:r>
      <w:r w:rsidRPr="00B05299">
        <w:rPr>
          <w:sz w:val="28"/>
          <w:szCs w:val="28"/>
        </w:rPr>
        <w:t>%</w:t>
      </w:r>
      <w:r w:rsidRPr="00B05299">
        <w:rPr>
          <w:sz w:val="28"/>
          <w:szCs w:val="28"/>
        </w:rPr>
        <w:t>）</w:t>
      </w:r>
      <w:r w:rsidRPr="00B05299">
        <w:rPr>
          <w:sz w:val="28"/>
          <w:szCs w:val="28"/>
        </w:rPr>
        <w:t xml:space="preserve">+  </w:t>
      </w:r>
      <w:r w:rsidRPr="00B05299">
        <w:rPr>
          <w:sz w:val="28"/>
          <w:szCs w:val="28"/>
        </w:rPr>
        <w:t>期末考试成绩（</w:t>
      </w:r>
      <w:r w:rsidRPr="00B05299">
        <w:rPr>
          <w:rFonts w:hint="eastAsia"/>
          <w:sz w:val="28"/>
          <w:szCs w:val="28"/>
        </w:rPr>
        <w:t>60</w:t>
      </w:r>
      <w:r w:rsidRPr="00B05299">
        <w:rPr>
          <w:sz w:val="28"/>
          <w:szCs w:val="28"/>
        </w:rPr>
        <w:t>%</w:t>
      </w:r>
      <w:r w:rsidRPr="00B05299">
        <w:rPr>
          <w:sz w:val="28"/>
          <w:szCs w:val="28"/>
        </w:rPr>
        <w:t>）</w:t>
      </w:r>
    </w:p>
    <w:p w:rsidR="00B05299" w:rsidRPr="00B05299" w:rsidRDefault="00B05299" w:rsidP="00B05299">
      <w:pPr>
        <w:tabs>
          <w:tab w:val="left" w:pos="3610"/>
        </w:tabs>
        <w:rPr>
          <w:sz w:val="28"/>
          <w:szCs w:val="28"/>
        </w:rPr>
      </w:pPr>
      <w:r w:rsidRPr="00B05299">
        <w:rPr>
          <w:rFonts w:hint="eastAsia"/>
          <w:sz w:val="28"/>
          <w:szCs w:val="28"/>
        </w:rPr>
        <w:t>试卷结构</w:t>
      </w:r>
    </w:p>
    <w:p w:rsidR="00B05299" w:rsidRPr="00B05299" w:rsidRDefault="00B05299" w:rsidP="00B05299">
      <w:pPr>
        <w:tabs>
          <w:tab w:val="left" w:pos="3610"/>
        </w:tabs>
        <w:rPr>
          <w:sz w:val="28"/>
          <w:szCs w:val="28"/>
        </w:rPr>
      </w:pPr>
      <w:r w:rsidRPr="00B05299">
        <w:rPr>
          <w:rFonts w:hint="eastAsia"/>
          <w:sz w:val="28"/>
          <w:szCs w:val="28"/>
        </w:rPr>
        <w:t xml:space="preserve">    </w:t>
      </w:r>
      <w:r w:rsidRPr="00B05299">
        <w:rPr>
          <w:rFonts w:hint="eastAsia"/>
          <w:sz w:val="28"/>
          <w:szCs w:val="28"/>
        </w:rPr>
        <w:t>作文</w:t>
      </w:r>
      <w:r w:rsidRPr="00B05299">
        <w:rPr>
          <w:sz w:val="28"/>
          <w:szCs w:val="28"/>
        </w:rPr>
        <w:t xml:space="preserve">                               </w:t>
      </w:r>
      <w:r w:rsidRPr="00B05299">
        <w:rPr>
          <w:rFonts w:hint="eastAsia"/>
          <w:sz w:val="28"/>
          <w:szCs w:val="28"/>
        </w:rPr>
        <w:t>20</w:t>
      </w:r>
      <w:r w:rsidRPr="00B05299">
        <w:rPr>
          <w:sz w:val="28"/>
          <w:szCs w:val="28"/>
        </w:rPr>
        <w:t>%</w:t>
      </w:r>
    </w:p>
    <w:p w:rsidR="00B05299" w:rsidRPr="00B05299" w:rsidRDefault="00B05299" w:rsidP="00B05299">
      <w:pPr>
        <w:tabs>
          <w:tab w:val="left" w:pos="3610"/>
        </w:tabs>
        <w:rPr>
          <w:sz w:val="28"/>
          <w:szCs w:val="28"/>
        </w:rPr>
      </w:pPr>
      <w:r w:rsidRPr="00B05299">
        <w:rPr>
          <w:sz w:val="28"/>
          <w:szCs w:val="28"/>
        </w:rPr>
        <w:t xml:space="preserve">    </w:t>
      </w:r>
      <w:r w:rsidRPr="00B05299">
        <w:rPr>
          <w:rFonts w:hint="eastAsia"/>
          <w:sz w:val="28"/>
          <w:szCs w:val="28"/>
        </w:rPr>
        <w:t>新闻热词（中国日报双语新闻每周新闻热词总结）</w:t>
      </w:r>
      <w:r w:rsidRPr="00B05299">
        <w:rPr>
          <w:sz w:val="28"/>
          <w:szCs w:val="28"/>
        </w:rPr>
        <w:t xml:space="preserve">       </w:t>
      </w:r>
      <w:r w:rsidRPr="00B05299">
        <w:rPr>
          <w:rFonts w:hint="eastAsia"/>
          <w:sz w:val="28"/>
          <w:szCs w:val="28"/>
        </w:rPr>
        <w:t>10%</w:t>
      </w:r>
    </w:p>
    <w:p w:rsidR="00B05299" w:rsidRPr="00B05299" w:rsidRDefault="00B05299" w:rsidP="00B05299">
      <w:pPr>
        <w:tabs>
          <w:tab w:val="left" w:pos="3610"/>
        </w:tabs>
        <w:rPr>
          <w:sz w:val="28"/>
          <w:szCs w:val="28"/>
        </w:rPr>
      </w:pPr>
      <w:r w:rsidRPr="00B05299">
        <w:rPr>
          <w:sz w:val="28"/>
          <w:szCs w:val="28"/>
        </w:rPr>
        <w:t xml:space="preserve">    </w:t>
      </w:r>
      <w:r w:rsidRPr="00B05299">
        <w:rPr>
          <w:sz w:val="28"/>
          <w:szCs w:val="28"/>
        </w:rPr>
        <w:t>选词填空</w:t>
      </w:r>
      <w:r w:rsidRPr="00B05299">
        <w:rPr>
          <w:rFonts w:hint="eastAsia"/>
          <w:sz w:val="28"/>
          <w:szCs w:val="28"/>
        </w:rPr>
        <w:t xml:space="preserve">                           15%</w:t>
      </w:r>
    </w:p>
    <w:p w:rsidR="00B05299" w:rsidRPr="00B05299" w:rsidRDefault="00B05299" w:rsidP="00B05299">
      <w:pPr>
        <w:tabs>
          <w:tab w:val="left" w:pos="3610"/>
        </w:tabs>
        <w:ind w:firstLineChars="200" w:firstLine="560"/>
        <w:rPr>
          <w:sz w:val="28"/>
          <w:szCs w:val="28"/>
        </w:rPr>
      </w:pPr>
      <w:r w:rsidRPr="00B05299">
        <w:rPr>
          <w:rFonts w:hint="eastAsia"/>
          <w:sz w:val="28"/>
          <w:szCs w:val="28"/>
        </w:rPr>
        <w:t>阅读</w:t>
      </w:r>
      <w:r w:rsidRPr="00B05299">
        <w:rPr>
          <w:sz w:val="28"/>
          <w:szCs w:val="28"/>
        </w:rPr>
        <w:t>理解</w:t>
      </w:r>
      <w:r w:rsidRPr="00B05299">
        <w:rPr>
          <w:sz w:val="28"/>
          <w:szCs w:val="28"/>
        </w:rPr>
        <w:t xml:space="preserve">                         </w:t>
      </w:r>
      <w:r w:rsidRPr="00B05299">
        <w:rPr>
          <w:rFonts w:hint="eastAsia"/>
          <w:sz w:val="28"/>
          <w:szCs w:val="28"/>
        </w:rPr>
        <w:t xml:space="preserve">  30</w:t>
      </w:r>
      <w:r w:rsidRPr="00B05299">
        <w:rPr>
          <w:sz w:val="28"/>
          <w:szCs w:val="28"/>
        </w:rPr>
        <w:t>%</w:t>
      </w:r>
    </w:p>
    <w:p w:rsidR="00B05299" w:rsidRPr="00B05299" w:rsidRDefault="00B05299" w:rsidP="00B05299">
      <w:pPr>
        <w:tabs>
          <w:tab w:val="left" w:pos="3610"/>
        </w:tabs>
        <w:rPr>
          <w:sz w:val="28"/>
          <w:szCs w:val="28"/>
        </w:rPr>
      </w:pPr>
      <w:r w:rsidRPr="00B05299">
        <w:rPr>
          <w:sz w:val="28"/>
          <w:szCs w:val="28"/>
        </w:rPr>
        <w:t xml:space="preserve">  </w:t>
      </w:r>
      <w:r w:rsidRPr="00B05299">
        <w:rPr>
          <w:rFonts w:hint="eastAsia"/>
          <w:sz w:val="28"/>
          <w:szCs w:val="28"/>
        </w:rPr>
        <w:t xml:space="preserve">  </w:t>
      </w:r>
      <w:r w:rsidRPr="00B05299">
        <w:rPr>
          <w:rFonts w:hint="eastAsia"/>
          <w:sz w:val="28"/>
          <w:szCs w:val="28"/>
        </w:rPr>
        <w:t>翻译</w:t>
      </w:r>
      <w:r w:rsidRPr="00B05299">
        <w:rPr>
          <w:sz w:val="28"/>
          <w:szCs w:val="28"/>
        </w:rPr>
        <w:t xml:space="preserve">                               </w:t>
      </w:r>
      <w:r w:rsidRPr="00B05299">
        <w:rPr>
          <w:rFonts w:hint="eastAsia"/>
          <w:sz w:val="28"/>
          <w:szCs w:val="28"/>
        </w:rPr>
        <w:t>25</w:t>
      </w:r>
      <w:r w:rsidRPr="00B05299">
        <w:rPr>
          <w:sz w:val="28"/>
          <w:szCs w:val="28"/>
        </w:rPr>
        <w:t>%</w:t>
      </w:r>
    </w:p>
    <w:p w:rsidR="00B05299" w:rsidRPr="00B05299" w:rsidRDefault="00B05299" w:rsidP="00B05299">
      <w:pPr>
        <w:tabs>
          <w:tab w:val="left" w:pos="3610"/>
        </w:tabs>
        <w:rPr>
          <w:sz w:val="28"/>
          <w:szCs w:val="28"/>
        </w:rPr>
      </w:pPr>
      <w:r w:rsidRPr="00B05299">
        <w:rPr>
          <w:rFonts w:hint="eastAsia"/>
          <w:sz w:val="28"/>
          <w:szCs w:val="28"/>
        </w:rPr>
        <w:t xml:space="preserve">                                 </w:t>
      </w:r>
    </w:p>
    <w:p w:rsidR="003B47CE" w:rsidRPr="00B05299" w:rsidRDefault="003B47CE">
      <w:pPr>
        <w:rPr>
          <w:sz w:val="28"/>
          <w:szCs w:val="28"/>
        </w:rPr>
      </w:pPr>
    </w:p>
    <w:p w:rsidR="00C81E04" w:rsidRDefault="007D0820" w:rsidP="00C81E04">
      <w:pPr>
        <w:rPr>
          <w:sz w:val="28"/>
          <w:szCs w:val="28"/>
        </w:rPr>
      </w:pPr>
      <w:r>
        <w:rPr>
          <w:sz w:val="28"/>
          <w:szCs w:val="28"/>
        </w:rPr>
        <w:lastRenderedPageBreak/>
        <w:t>八、教材及主要参考资料</w:t>
      </w:r>
    </w:p>
    <w:p w:rsidR="002B23BA" w:rsidRDefault="00C81E04" w:rsidP="00C81E04">
      <w:pPr>
        <w:ind w:firstLineChars="200" w:firstLine="560"/>
        <w:rPr>
          <w:rFonts w:hint="eastAsia"/>
          <w:sz w:val="28"/>
          <w:szCs w:val="28"/>
        </w:rPr>
      </w:pPr>
      <w:r w:rsidRPr="00C81E04">
        <w:rPr>
          <w:rFonts w:hint="eastAsia"/>
          <w:sz w:val="28"/>
          <w:szCs w:val="28"/>
        </w:rPr>
        <w:t>孔庆炎等总主编，高等教育出版社出版的</w:t>
      </w:r>
      <w:bookmarkStart w:id="0" w:name="OLE_LINK1"/>
      <w:r w:rsidRPr="00C81E04">
        <w:rPr>
          <w:rFonts w:hint="eastAsia"/>
          <w:sz w:val="28"/>
          <w:szCs w:val="28"/>
        </w:rPr>
        <w:t>《大学体验英语综合教程</w:t>
      </w:r>
      <w:r w:rsidR="00FE72C4">
        <w:rPr>
          <w:rFonts w:hint="eastAsia"/>
          <w:sz w:val="28"/>
          <w:szCs w:val="28"/>
        </w:rPr>
        <w:t>2</w:t>
      </w:r>
      <w:r w:rsidRPr="00C81E04">
        <w:rPr>
          <w:rFonts w:hint="eastAsia"/>
          <w:sz w:val="28"/>
          <w:szCs w:val="28"/>
        </w:rPr>
        <w:t>》</w:t>
      </w:r>
      <w:bookmarkEnd w:id="0"/>
      <w:r w:rsidRPr="00C81E04">
        <w:rPr>
          <w:rFonts w:hint="eastAsia"/>
          <w:sz w:val="28"/>
          <w:szCs w:val="28"/>
        </w:rPr>
        <w:t>（第三版）</w:t>
      </w:r>
    </w:p>
    <w:p w:rsidR="00C81E04" w:rsidRPr="00C81E04" w:rsidRDefault="000A7C09" w:rsidP="00C81E04">
      <w:pPr>
        <w:ind w:firstLineChars="200" w:firstLine="560"/>
        <w:rPr>
          <w:sz w:val="28"/>
          <w:szCs w:val="28"/>
        </w:rPr>
      </w:pPr>
      <w:r>
        <w:rPr>
          <w:rFonts w:hint="eastAsia"/>
          <w:sz w:val="28"/>
          <w:szCs w:val="28"/>
        </w:rPr>
        <w:t>《</w:t>
      </w:r>
      <w:r w:rsidR="00C81E04" w:rsidRPr="00C81E04">
        <w:rPr>
          <w:rFonts w:hint="eastAsia"/>
          <w:sz w:val="28"/>
          <w:szCs w:val="28"/>
        </w:rPr>
        <w:t>大学体验英语</w:t>
      </w:r>
      <w:r>
        <w:rPr>
          <w:rFonts w:hint="eastAsia"/>
          <w:sz w:val="28"/>
          <w:szCs w:val="28"/>
        </w:rPr>
        <w:t>综合教程</w:t>
      </w:r>
      <w:r>
        <w:rPr>
          <w:rFonts w:hint="eastAsia"/>
          <w:sz w:val="28"/>
          <w:szCs w:val="28"/>
        </w:rPr>
        <w:t>2</w:t>
      </w:r>
      <w:r w:rsidR="00C81E04" w:rsidRPr="00C81E04">
        <w:rPr>
          <w:rFonts w:hint="eastAsia"/>
          <w:sz w:val="28"/>
          <w:szCs w:val="28"/>
        </w:rPr>
        <w:t>教学参考书</w:t>
      </w:r>
      <w:r>
        <w:rPr>
          <w:rFonts w:hint="eastAsia"/>
          <w:sz w:val="28"/>
          <w:szCs w:val="28"/>
        </w:rPr>
        <w:t>》</w:t>
      </w:r>
    </w:p>
    <w:p w:rsidR="00C81E04" w:rsidRDefault="00C81E04" w:rsidP="00C81E04">
      <w:pPr>
        <w:ind w:firstLineChars="250" w:firstLine="700"/>
        <w:rPr>
          <w:sz w:val="28"/>
          <w:szCs w:val="28"/>
        </w:rPr>
      </w:pPr>
      <w:r>
        <w:rPr>
          <w:rFonts w:hint="eastAsia"/>
          <w:sz w:val="28"/>
          <w:szCs w:val="28"/>
        </w:rPr>
        <w:t>国家级规划教材</w:t>
      </w:r>
    </w:p>
    <w:p w:rsidR="0089307C" w:rsidRDefault="0089307C" w:rsidP="00C81E04">
      <w:pPr>
        <w:ind w:firstLineChars="250" w:firstLine="700"/>
        <w:rPr>
          <w:sz w:val="28"/>
          <w:szCs w:val="28"/>
        </w:rPr>
      </w:pPr>
      <w:r>
        <w:rPr>
          <w:rFonts w:hint="eastAsia"/>
          <w:sz w:val="28"/>
          <w:szCs w:val="28"/>
        </w:rPr>
        <w:t>中国日报双语新闻公众号、英语趣配音</w:t>
      </w:r>
    </w:p>
    <w:p w:rsidR="003B47CE" w:rsidRDefault="007D0820" w:rsidP="00C81E04">
      <w:pPr>
        <w:rPr>
          <w:sz w:val="28"/>
          <w:szCs w:val="28"/>
        </w:rPr>
      </w:pPr>
      <w:r>
        <w:rPr>
          <w:rFonts w:hint="eastAsia"/>
          <w:sz w:val="28"/>
          <w:szCs w:val="28"/>
        </w:rPr>
        <w:t>学术诚实</w:t>
      </w:r>
    </w:p>
    <w:p w:rsidR="001D5F55" w:rsidRPr="001D5F55" w:rsidRDefault="007D0820" w:rsidP="001D5F55">
      <w:pPr>
        <w:tabs>
          <w:tab w:val="left" w:pos="3610"/>
        </w:tabs>
        <w:ind w:firstLine="435"/>
        <w:rPr>
          <w:sz w:val="28"/>
          <w:szCs w:val="28"/>
        </w:rPr>
      </w:pPr>
      <w:r>
        <w:rPr>
          <w:rFonts w:hint="eastAsia"/>
          <w:sz w:val="28"/>
          <w:szCs w:val="28"/>
        </w:rPr>
        <w:t xml:space="preserve"> </w:t>
      </w:r>
      <w:r w:rsidR="001D5F55" w:rsidRPr="001D5F55">
        <w:rPr>
          <w:rFonts w:hint="eastAsia"/>
          <w:sz w:val="28"/>
          <w:szCs w:val="28"/>
        </w:rPr>
        <w:t>涉及学生的学术不诚实问题主要包括考试作弊；抄袭；伪造或不当使用在校学习成绩；未经老师允许获取、利用考试材料。对于学术不诚实的最低惩罚是考试给予</w:t>
      </w:r>
      <w:r w:rsidR="001D5F55" w:rsidRPr="001D5F55">
        <w:rPr>
          <w:rFonts w:hint="eastAsia"/>
          <w:sz w:val="28"/>
          <w:szCs w:val="28"/>
        </w:rPr>
        <w:t>0</w:t>
      </w:r>
      <w:r w:rsidR="001D5F55" w:rsidRPr="001D5F55">
        <w:rPr>
          <w:rFonts w:hint="eastAsia"/>
          <w:sz w:val="28"/>
          <w:szCs w:val="28"/>
        </w:rPr>
        <w:t>分。其它的惩罚包括报告学校相关部门并按照有关规定进行处理。</w:t>
      </w:r>
    </w:p>
    <w:p w:rsidR="001D5F55" w:rsidRPr="001D5F55" w:rsidRDefault="001D5F55" w:rsidP="001D5F55">
      <w:pPr>
        <w:tabs>
          <w:tab w:val="left" w:pos="3610"/>
        </w:tabs>
        <w:ind w:firstLine="435"/>
        <w:rPr>
          <w:sz w:val="28"/>
          <w:szCs w:val="28"/>
        </w:rPr>
      </w:pPr>
    </w:p>
    <w:p w:rsidR="003B47CE" w:rsidRPr="001D5F55" w:rsidRDefault="003B47CE">
      <w:pPr>
        <w:rPr>
          <w:b/>
          <w:sz w:val="44"/>
          <w:szCs w:val="44"/>
        </w:rPr>
      </w:pPr>
    </w:p>
    <w:p w:rsidR="003B47CE" w:rsidRDefault="003B47CE">
      <w:pPr>
        <w:jc w:val="center"/>
        <w:rPr>
          <w:b/>
          <w:sz w:val="44"/>
          <w:szCs w:val="44"/>
        </w:rPr>
      </w:pPr>
    </w:p>
    <w:p w:rsidR="003B47CE" w:rsidRDefault="003B47CE">
      <w:pPr>
        <w:jc w:val="center"/>
        <w:rPr>
          <w:b/>
          <w:sz w:val="44"/>
          <w:szCs w:val="44"/>
        </w:rPr>
      </w:pPr>
    </w:p>
    <w:p w:rsidR="003B47CE" w:rsidRDefault="003B47CE">
      <w:pPr>
        <w:jc w:val="center"/>
        <w:rPr>
          <w:b/>
          <w:sz w:val="44"/>
          <w:szCs w:val="44"/>
        </w:rPr>
      </w:pPr>
    </w:p>
    <w:sectPr w:rsidR="003B47CE" w:rsidSect="00AB56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6D" w:rsidRDefault="00562D6D" w:rsidP="000A7C09">
      <w:r>
        <w:separator/>
      </w:r>
    </w:p>
  </w:endnote>
  <w:endnote w:type="continuationSeparator" w:id="0">
    <w:p w:rsidR="00562D6D" w:rsidRDefault="00562D6D" w:rsidP="000A7C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1" w:usb1="080E0000" w:usb2="00000000" w:usb3="00000000" w:csb0="00040000" w:csb1="00000000"/>
  </w:font>
  <w:font w:name="华文中宋">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6D" w:rsidRDefault="00562D6D" w:rsidP="000A7C09">
      <w:r>
        <w:separator/>
      </w:r>
    </w:p>
  </w:footnote>
  <w:footnote w:type="continuationSeparator" w:id="0">
    <w:p w:rsidR="00562D6D" w:rsidRDefault="00562D6D" w:rsidP="000A7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58BD14F8"/>
    <w:multiLevelType w:val="singleLevel"/>
    <w:tmpl w:val="58BD14F8"/>
    <w:lvl w:ilvl="0">
      <w:start w:val="9"/>
      <w:numFmt w:val="chineseCounting"/>
      <w:suff w:val="nothing"/>
      <w:lvlText w:val="%1、"/>
      <w:lvlJc w:val="left"/>
    </w:lvl>
  </w:abstractNum>
  <w:abstractNum w:abstractNumId="2">
    <w:nsid w:val="58BD15C8"/>
    <w:multiLevelType w:val="singleLevel"/>
    <w:tmpl w:val="58BD15C8"/>
    <w:lvl w:ilvl="0">
      <w:start w:val="3"/>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B47CE"/>
    <w:rsid w:val="00083734"/>
    <w:rsid w:val="000A7C09"/>
    <w:rsid w:val="00120CE4"/>
    <w:rsid w:val="00123890"/>
    <w:rsid w:val="00145ABA"/>
    <w:rsid w:val="001D5F55"/>
    <w:rsid w:val="001E4D05"/>
    <w:rsid w:val="00242864"/>
    <w:rsid w:val="00242D52"/>
    <w:rsid w:val="0024760D"/>
    <w:rsid w:val="002576C4"/>
    <w:rsid w:val="002B23BA"/>
    <w:rsid w:val="002F46BB"/>
    <w:rsid w:val="00373524"/>
    <w:rsid w:val="0039123D"/>
    <w:rsid w:val="003B47CE"/>
    <w:rsid w:val="004A245B"/>
    <w:rsid w:val="004B1405"/>
    <w:rsid w:val="004E7CC3"/>
    <w:rsid w:val="00561647"/>
    <w:rsid w:val="00562D6D"/>
    <w:rsid w:val="00634C45"/>
    <w:rsid w:val="006430F2"/>
    <w:rsid w:val="006755CF"/>
    <w:rsid w:val="00677E39"/>
    <w:rsid w:val="007242D9"/>
    <w:rsid w:val="007D0820"/>
    <w:rsid w:val="0086621E"/>
    <w:rsid w:val="00882FA9"/>
    <w:rsid w:val="0089307C"/>
    <w:rsid w:val="008F2129"/>
    <w:rsid w:val="0096006F"/>
    <w:rsid w:val="009C601B"/>
    <w:rsid w:val="009F15E0"/>
    <w:rsid w:val="00A26A13"/>
    <w:rsid w:val="00A61B72"/>
    <w:rsid w:val="00AB562F"/>
    <w:rsid w:val="00AD4D85"/>
    <w:rsid w:val="00AD5EB8"/>
    <w:rsid w:val="00B05299"/>
    <w:rsid w:val="00B30593"/>
    <w:rsid w:val="00B56A3C"/>
    <w:rsid w:val="00B77640"/>
    <w:rsid w:val="00BF1707"/>
    <w:rsid w:val="00C81E04"/>
    <w:rsid w:val="00CB4D52"/>
    <w:rsid w:val="00D65DD8"/>
    <w:rsid w:val="00D92516"/>
    <w:rsid w:val="00D94317"/>
    <w:rsid w:val="00E72EF9"/>
    <w:rsid w:val="00EA47E8"/>
    <w:rsid w:val="00EA7640"/>
    <w:rsid w:val="00F73503"/>
    <w:rsid w:val="00FE7012"/>
    <w:rsid w:val="00FE72C4"/>
    <w:rsid w:val="024A1A21"/>
    <w:rsid w:val="048127F8"/>
    <w:rsid w:val="08647B37"/>
    <w:rsid w:val="09B05AFB"/>
    <w:rsid w:val="1ACB7A26"/>
    <w:rsid w:val="20117D90"/>
    <w:rsid w:val="26DD793E"/>
    <w:rsid w:val="28774652"/>
    <w:rsid w:val="2B924C1E"/>
    <w:rsid w:val="30167BF9"/>
    <w:rsid w:val="339073A7"/>
    <w:rsid w:val="3B730D74"/>
    <w:rsid w:val="3BD40327"/>
    <w:rsid w:val="3DEC1C5A"/>
    <w:rsid w:val="3E6155EE"/>
    <w:rsid w:val="479C4355"/>
    <w:rsid w:val="4B0D4D62"/>
    <w:rsid w:val="4D647970"/>
    <w:rsid w:val="4DEE0C1F"/>
    <w:rsid w:val="4F022761"/>
    <w:rsid w:val="548E4BEA"/>
    <w:rsid w:val="55491E68"/>
    <w:rsid w:val="580F5E20"/>
    <w:rsid w:val="60FD726A"/>
    <w:rsid w:val="62857822"/>
    <w:rsid w:val="68F937D3"/>
    <w:rsid w:val="6A15379B"/>
    <w:rsid w:val="786C0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62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AB562F"/>
    <w:pPr>
      <w:jc w:val="left"/>
    </w:pPr>
  </w:style>
  <w:style w:type="paragraph" w:styleId="a4">
    <w:name w:val="Normal (Web)"/>
    <w:basedOn w:val="a"/>
    <w:qFormat/>
    <w:rsid w:val="00AB562F"/>
    <w:pPr>
      <w:spacing w:beforeAutospacing="1" w:afterAutospacing="1"/>
      <w:jc w:val="left"/>
    </w:pPr>
    <w:rPr>
      <w:rFonts w:cs="Times New Roman"/>
      <w:kern w:val="0"/>
      <w:sz w:val="24"/>
    </w:rPr>
  </w:style>
  <w:style w:type="character" w:styleId="a5">
    <w:name w:val="Strong"/>
    <w:basedOn w:val="a0"/>
    <w:qFormat/>
    <w:rsid w:val="00AB562F"/>
    <w:rPr>
      <w:b/>
    </w:rPr>
  </w:style>
  <w:style w:type="character" w:styleId="a6">
    <w:name w:val="FollowedHyperlink"/>
    <w:basedOn w:val="a0"/>
    <w:qFormat/>
    <w:rsid w:val="00AB562F"/>
    <w:rPr>
      <w:color w:val="333333"/>
      <w:sz w:val="18"/>
      <w:szCs w:val="18"/>
      <w:u w:val="none"/>
    </w:rPr>
  </w:style>
  <w:style w:type="character" w:styleId="a7">
    <w:name w:val="Emphasis"/>
    <w:basedOn w:val="a0"/>
    <w:qFormat/>
    <w:rsid w:val="00AB562F"/>
    <w:rPr>
      <w:i/>
    </w:rPr>
  </w:style>
  <w:style w:type="character" w:styleId="a8">
    <w:name w:val="Hyperlink"/>
    <w:basedOn w:val="a0"/>
    <w:rsid w:val="00AB562F"/>
    <w:rPr>
      <w:color w:val="333333"/>
      <w:sz w:val="18"/>
      <w:szCs w:val="18"/>
      <w:u w:val="none"/>
    </w:rPr>
  </w:style>
  <w:style w:type="paragraph" w:styleId="a9">
    <w:name w:val="header"/>
    <w:basedOn w:val="a"/>
    <w:link w:val="Char"/>
    <w:rsid w:val="000A7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0A7C09"/>
    <w:rPr>
      <w:rFonts w:asciiTheme="minorHAnsi" w:eastAsiaTheme="minorEastAsia" w:hAnsiTheme="minorHAnsi" w:cstheme="minorBidi"/>
      <w:kern w:val="2"/>
      <w:sz w:val="18"/>
      <w:szCs w:val="18"/>
    </w:rPr>
  </w:style>
  <w:style w:type="paragraph" w:styleId="aa">
    <w:name w:val="footer"/>
    <w:basedOn w:val="a"/>
    <w:link w:val="Char0"/>
    <w:rsid w:val="000A7C09"/>
    <w:pPr>
      <w:tabs>
        <w:tab w:val="center" w:pos="4153"/>
        <w:tab w:val="right" w:pos="8306"/>
      </w:tabs>
      <w:snapToGrid w:val="0"/>
      <w:jc w:val="left"/>
    </w:pPr>
    <w:rPr>
      <w:sz w:val="18"/>
      <w:szCs w:val="18"/>
    </w:rPr>
  </w:style>
  <w:style w:type="character" w:customStyle="1" w:styleId="Char0">
    <w:name w:val="页脚 Char"/>
    <w:basedOn w:val="a0"/>
    <w:link w:val="aa"/>
    <w:rsid w:val="000A7C0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FollowedHyperlink"/>
    <w:basedOn w:val="a0"/>
    <w:qFormat/>
    <w:rPr>
      <w:color w:val="333333"/>
      <w:sz w:val="18"/>
      <w:szCs w:val="18"/>
      <w:u w:val="none"/>
    </w:rPr>
  </w:style>
  <w:style w:type="character" w:styleId="a7">
    <w:name w:val="Emphasis"/>
    <w:basedOn w:val="a0"/>
    <w:qFormat/>
    <w:rPr>
      <w:i/>
    </w:rPr>
  </w:style>
  <w:style w:type="character" w:styleId="a8">
    <w:name w:val="Hyperlink"/>
    <w:basedOn w:val="a0"/>
    <w:rPr>
      <w:color w:val="333333"/>
      <w:sz w:val="18"/>
      <w:szCs w:val="18"/>
      <w:u w:val="none"/>
    </w:rPr>
  </w:style>
</w:styles>
</file>

<file path=word/webSettings.xml><?xml version="1.0" encoding="utf-8"?>
<w:webSettings xmlns:r="http://schemas.openxmlformats.org/officeDocument/2006/relationships" xmlns:w="http://schemas.openxmlformats.org/wordprocessingml/2006/main">
  <w:divs>
    <w:div w:id="21378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CC6FE-28B2-45DB-83EB-4763F281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393</Words>
  <Characters>2245</Characters>
  <Application>Microsoft Office Word</Application>
  <DocSecurity>0</DocSecurity>
  <Lines>18</Lines>
  <Paragraphs>5</Paragraphs>
  <ScaleCrop>false</ScaleCrop>
  <Company>微软中国</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2017-03-06T07:07:00Z</cp:lastPrinted>
  <dcterms:created xsi:type="dcterms:W3CDTF">2017-03-08T00:42:00Z</dcterms:created>
  <dcterms:modified xsi:type="dcterms:W3CDTF">2018-03-02T13:32:00Z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